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12EEA" w14:textId="38A53A0A" w:rsidR="00C26A59" w:rsidRDefault="00240960" w:rsidP="005F3917">
      <w:pPr>
        <w:pStyle w:val="NormalWeb"/>
      </w:pPr>
      <w:r>
        <w:rPr>
          <w:rFonts w:ascii="Arial" w:eastAsiaTheme="minorEastAsia" w:hAnsi="Arial" w:cs="Arial"/>
          <w:b/>
          <w:noProof/>
          <w:color w:val="E60063"/>
          <w:sz w:val="30"/>
          <w:szCs w:val="30"/>
          <w:lang w:val="en-US"/>
        </w:rPr>
        <mc:AlternateContent>
          <mc:Choice Requires="wps">
            <w:drawing>
              <wp:anchor distT="0" distB="0" distL="114300" distR="114300" simplePos="0" relativeHeight="251663360" behindDoc="0" locked="0" layoutInCell="1" allowOverlap="1" wp14:anchorId="0D377962" wp14:editId="47C2AE65">
                <wp:simplePos x="0" y="0"/>
                <wp:positionH relativeFrom="margin">
                  <wp:posOffset>3684270</wp:posOffset>
                </wp:positionH>
                <wp:positionV relativeFrom="paragraph">
                  <wp:posOffset>-186055</wp:posOffset>
                </wp:positionV>
                <wp:extent cx="2828925" cy="1076325"/>
                <wp:effectExtent l="0" t="0" r="9525" b="9525"/>
                <wp:wrapNone/>
                <wp:docPr id="1099086796" name="Text Box 14"/>
                <wp:cNvGraphicFramePr/>
                <a:graphic xmlns:a="http://schemas.openxmlformats.org/drawingml/2006/main">
                  <a:graphicData uri="http://schemas.microsoft.com/office/word/2010/wordprocessingShape">
                    <wps:wsp>
                      <wps:cNvSpPr txBox="1"/>
                      <wps:spPr>
                        <a:xfrm>
                          <a:off x="0" y="0"/>
                          <a:ext cx="2828925" cy="1076325"/>
                        </a:xfrm>
                        <a:prstGeom prst="rect">
                          <a:avLst/>
                        </a:prstGeom>
                        <a:solidFill>
                          <a:schemeClr val="lt1"/>
                        </a:solidFill>
                        <a:ln w="6350">
                          <a:noFill/>
                        </a:ln>
                      </wps:spPr>
                      <wps:txbx>
                        <w:txbxContent>
                          <w:p w14:paraId="424BD481" w14:textId="0D704A8C" w:rsidR="00240960" w:rsidRDefault="00240960" w:rsidP="00240960">
                            <w:pPr>
                              <w:spacing w:before="360" w:after="240" w:line="240" w:lineRule="auto"/>
                              <w:jc w:val="right"/>
                              <w:rPr>
                                <w:rFonts w:ascii="Arial" w:eastAsiaTheme="minorEastAsia" w:hAnsi="Arial" w:cs="Arial"/>
                                <w:b/>
                                <w:color w:val="D20063"/>
                                <w:sz w:val="44"/>
                                <w:szCs w:val="44"/>
                                <w:lang w:val="en-US"/>
                              </w:rPr>
                            </w:pPr>
                            <w:r w:rsidRPr="00240960">
                              <w:rPr>
                                <w:rFonts w:ascii="Arial" w:eastAsiaTheme="minorEastAsia" w:hAnsi="Arial" w:cs="Arial"/>
                                <w:b/>
                                <w:color w:val="D20063"/>
                                <w:sz w:val="44"/>
                                <w:szCs w:val="44"/>
                                <w:lang w:val="en-US"/>
                              </w:rPr>
                              <w:t>Teaching Fellow in Clinical</w:t>
                            </w:r>
                            <w:r>
                              <w:rPr>
                                <w:rFonts w:ascii="Arial" w:eastAsiaTheme="minorEastAsia" w:hAnsi="Arial" w:cs="Arial"/>
                                <w:b/>
                                <w:color w:val="D20063"/>
                                <w:sz w:val="44"/>
                                <w:szCs w:val="44"/>
                                <w:lang w:val="en-US"/>
                              </w:rPr>
                              <w:t xml:space="preserve"> Pharmacy</w:t>
                            </w:r>
                          </w:p>
                          <w:p w14:paraId="06A4846C"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6827E666"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78C5C527"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0B71CDA5"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7A1202FB"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1DC9CC69"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43F1170A"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600856FD" w14:textId="61B3A5EB" w:rsidR="002A6A96" w:rsidRPr="00467184" w:rsidRDefault="00240960" w:rsidP="00DD3D4E">
                            <w:pPr>
                              <w:spacing w:before="360" w:after="240" w:line="240" w:lineRule="auto"/>
                              <w:jc w:val="right"/>
                              <w:rPr>
                                <w:rFonts w:ascii="Arial" w:hAnsi="Arial" w:cs="Arial"/>
                                <w:color w:val="D20063"/>
                                <w:sz w:val="44"/>
                                <w:szCs w:val="44"/>
                              </w:rPr>
                            </w:pPr>
                            <w:r w:rsidRPr="00240960">
                              <w:rPr>
                                <w:rFonts w:ascii="Arial" w:eastAsiaTheme="minorEastAsia" w:hAnsi="Arial" w:cs="Arial"/>
                                <w:b/>
                                <w:color w:val="D20063"/>
                                <w:sz w:val="44"/>
                                <w:szCs w:val="44"/>
                                <w:lang w:val="en-US"/>
                              </w:rPr>
                              <w:t>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77962" id="_x0000_t202" coordsize="21600,21600" o:spt="202" path="m,l,21600r21600,l21600,xe">
                <v:stroke joinstyle="miter"/>
                <v:path gradientshapeok="t" o:connecttype="rect"/>
              </v:shapetype>
              <v:shape id="Text Box 14" o:spid="_x0000_s1026" type="#_x0000_t202" style="position:absolute;margin-left:290.1pt;margin-top:-14.65pt;width:222.75pt;height:8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" fillcolor="white [3201]" stroked="f" strokeweight=".5pt">
                <v:textbox>
                  <w:txbxContent>
                    <w:p w14:paraId="424BD481" w14:textId="0D704A8C" w:rsidR="00240960" w:rsidRDefault="00240960" w:rsidP="00240960">
                      <w:pPr>
                        <w:spacing w:before="360" w:after="240" w:line="240" w:lineRule="auto"/>
                        <w:jc w:val="right"/>
                        <w:rPr>
                          <w:rFonts w:ascii="Arial" w:eastAsiaTheme="minorEastAsia" w:hAnsi="Arial" w:cs="Arial"/>
                          <w:b/>
                          <w:color w:val="D20063"/>
                          <w:sz w:val="44"/>
                          <w:szCs w:val="44"/>
                          <w:lang w:val="en-US"/>
                        </w:rPr>
                      </w:pPr>
                      <w:r w:rsidRPr="00240960">
                        <w:rPr>
                          <w:rFonts w:ascii="Arial" w:eastAsiaTheme="minorEastAsia" w:hAnsi="Arial" w:cs="Arial"/>
                          <w:b/>
                          <w:color w:val="D20063"/>
                          <w:sz w:val="44"/>
                          <w:szCs w:val="44"/>
                          <w:lang w:val="en-US"/>
                        </w:rPr>
                        <w:t>Teaching Fellow in Clinical</w:t>
                      </w:r>
                      <w:r>
                        <w:rPr>
                          <w:rFonts w:ascii="Arial" w:eastAsiaTheme="minorEastAsia" w:hAnsi="Arial" w:cs="Arial"/>
                          <w:b/>
                          <w:color w:val="D20063"/>
                          <w:sz w:val="44"/>
                          <w:szCs w:val="44"/>
                          <w:lang w:val="en-US"/>
                        </w:rPr>
                        <w:t xml:space="preserve"> Pharmacy</w:t>
                      </w:r>
                    </w:p>
                    <w:p w14:paraId="06A4846C"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6827E666"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78C5C527"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0B71CDA5"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7A1202FB"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1DC9CC69"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43F1170A" w14:textId="77777777" w:rsidR="00240960" w:rsidRDefault="00240960" w:rsidP="00DD3D4E">
                      <w:pPr>
                        <w:spacing w:before="360" w:after="240" w:line="240" w:lineRule="auto"/>
                        <w:jc w:val="right"/>
                        <w:rPr>
                          <w:rFonts w:ascii="Arial" w:eastAsiaTheme="minorEastAsia" w:hAnsi="Arial" w:cs="Arial"/>
                          <w:b/>
                          <w:color w:val="D20063"/>
                          <w:sz w:val="44"/>
                          <w:szCs w:val="44"/>
                          <w:lang w:val="en-US"/>
                        </w:rPr>
                      </w:pPr>
                    </w:p>
                    <w:p w14:paraId="600856FD" w14:textId="61B3A5EB" w:rsidR="002A6A96" w:rsidRPr="00467184" w:rsidRDefault="00240960" w:rsidP="00DD3D4E">
                      <w:pPr>
                        <w:spacing w:before="360" w:after="240" w:line="240" w:lineRule="auto"/>
                        <w:jc w:val="right"/>
                        <w:rPr>
                          <w:rFonts w:ascii="Arial" w:hAnsi="Arial" w:cs="Arial"/>
                          <w:color w:val="D20063"/>
                          <w:sz w:val="44"/>
                          <w:szCs w:val="44"/>
                        </w:rPr>
                      </w:pPr>
                      <w:r w:rsidRPr="00240960">
                        <w:rPr>
                          <w:rFonts w:ascii="Arial" w:eastAsiaTheme="minorEastAsia" w:hAnsi="Arial" w:cs="Arial"/>
                          <w:b/>
                          <w:color w:val="D20063"/>
                          <w:sz w:val="44"/>
                          <w:szCs w:val="44"/>
                          <w:lang w:val="en-US"/>
                        </w:rPr>
                        <w:t>tice</w:t>
                      </w:r>
                    </w:p>
                  </w:txbxContent>
                </v:textbox>
                <w10:wrap anchorx="margin"/>
              </v:shape>
            </w:pict>
          </mc:Fallback>
        </mc:AlternateContent>
      </w:r>
      <w:r w:rsidR="000C5930">
        <w:rPr>
          <w:rFonts w:ascii="Arial" w:eastAsiaTheme="minorEastAsia" w:hAnsi="Arial" w:cs="Arial"/>
          <w:b/>
          <w:noProof/>
          <w:color w:val="E60063"/>
          <w:sz w:val="30"/>
          <w:szCs w:val="30"/>
          <w:lang w:val="en-US"/>
        </w:rPr>
        <w:drawing>
          <wp:anchor distT="0" distB="0" distL="114300" distR="114300" simplePos="0" relativeHeight="251667456" behindDoc="0" locked="0" layoutInCell="1" allowOverlap="1" wp14:anchorId="5B2C5389" wp14:editId="1069CE76">
            <wp:simplePos x="0" y="0"/>
            <wp:positionH relativeFrom="page">
              <wp:align>left</wp:align>
            </wp:positionH>
            <wp:positionV relativeFrom="paragraph">
              <wp:posOffset>1014841</wp:posOffset>
            </wp:positionV>
            <wp:extent cx="7614634" cy="5759450"/>
            <wp:effectExtent l="0" t="0" r="5715" b="0"/>
            <wp:wrapNone/>
            <wp:docPr id="1990441723" name="Picture 5" descr="A collage of people and images of Aston University showing an inclusive Aston culture. &#10;&#10;The writing on the image says &quot;opportunity, where changes gets real&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41723" name="Picture 5" descr="A collage of people and images of Aston University showing an inclusive Aston culture. &#10;&#10;The writing on the image says &quot;opportunity, where changes gets real&quot;. "/>
                    <pic:cNvPicPr/>
                  </pic:nvPicPr>
                  <pic:blipFill rotWithShape="1">
                    <a:blip r:embed="rId12" cstate="print">
                      <a:extLst>
                        <a:ext uri="{28A0092B-C50C-407E-A947-70E740481C1C}">
                          <a14:useLocalDpi xmlns:a14="http://schemas.microsoft.com/office/drawing/2010/main" val="0"/>
                        </a:ext>
                      </a:extLst>
                    </a:blip>
                    <a:srcRect l="581" t="18183" r="-166" b="26812"/>
                    <a:stretch/>
                  </pic:blipFill>
                  <pic:spPr bwMode="auto">
                    <a:xfrm>
                      <a:off x="0" y="0"/>
                      <a:ext cx="7614634" cy="57594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26A59">
        <w:rPr>
          <w:noProof/>
        </w:rPr>
        <w:drawing>
          <wp:inline distT="0" distB="0" distL="0" distR="0" wp14:anchorId="1F564B3D" wp14:editId="12B98224">
            <wp:extent cx="2254031" cy="946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0116" cy="961297"/>
                    </a:xfrm>
                    <a:prstGeom prst="rect">
                      <a:avLst/>
                    </a:prstGeom>
                    <a:noFill/>
                    <a:ln>
                      <a:noFill/>
                    </a:ln>
                  </pic:spPr>
                </pic:pic>
              </a:graphicData>
            </a:graphic>
          </wp:inline>
        </w:drawing>
      </w:r>
    </w:p>
    <w:p w14:paraId="166CF1C4" w14:textId="76691706" w:rsidR="00C26A59" w:rsidRDefault="00C26A59" w:rsidP="005F3917"/>
    <w:p w14:paraId="0B3D31B5" w14:textId="42765195" w:rsidR="00C26A59" w:rsidRDefault="00C26A59" w:rsidP="005F3917"/>
    <w:p w14:paraId="7304866D" w14:textId="20BC9453" w:rsidR="00C26A59" w:rsidRDefault="00C26A59" w:rsidP="005F3917">
      <w:pPr>
        <w:rPr>
          <w:rFonts w:ascii="Arial" w:hAnsi="Arial" w:cs="Arial"/>
          <w:b/>
          <w:bCs/>
          <w:sz w:val="72"/>
          <w:szCs w:val="72"/>
        </w:rPr>
      </w:pPr>
    </w:p>
    <w:p w14:paraId="479A8396" w14:textId="6ACF2C36" w:rsidR="00BF0DF1" w:rsidRDefault="00BF0DF1" w:rsidP="00BF0DF1">
      <w:pPr>
        <w:pStyle w:val="NormalWeb"/>
      </w:pPr>
    </w:p>
    <w:p w14:paraId="48A38207" w14:textId="4F6CC9A5" w:rsidR="009321A9" w:rsidRDefault="009321A9" w:rsidP="00BF0DF1">
      <w:pPr>
        <w:pStyle w:val="NormalWeb"/>
      </w:pPr>
    </w:p>
    <w:p w14:paraId="3F83DC51" w14:textId="54EBD8F9" w:rsidR="009321A9" w:rsidRDefault="009321A9" w:rsidP="00BF0DF1">
      <w:pPr>
        <w:pStyle w:val="NormalWeb"/>
      </w:pPr>
    </w:p>
    <w:p w14:paraId="027C2099" w14:textId="0C2C70DB" w:rsidR="009321A9" w:rsidRDefault="009321A9" w:rsidP="00BF0DF1">
      <w:pPr>
        <w:pStyle w:val="NormalWeb"/>
      </w:pPr>
    </w:p>
    <w:p w14:paraId="7503CC84" w14:textId="36112307" w:rsidR="00C26A59" w:rsidRPr="00704C59" w:rsidRDefault="00C26A59" w:rsidP="005F3917">
      <w:pPr>
        <w:rPr>
          <w:b/>
          <w:bCs/>
          <w:sz w:val="20"/>
          <w:szCs w:val="20"/>
        </w:rPr>
      </w:pPr>
    </w:p>
    <w:p w14:paraId="06095D2B" w14:textId="365C8365" w:rsidR="001B5BE9" w:rsidRDefault="001B5BE9" w:rsidP="005F3917">
      <w:pPr>
        <w:rPr>
          <w:rFonts w:ascii="Arial" w:hAnsi="Arial" w:cs="Arial"/>
          <w:sz w:val="19"/>
          <w:szCs w:val="19"/>
        </w:rPr>
      </w:pPr>
    </w:p>
    <w:p w14:paraId="49FC4F54" w14:textId="77777777" w:rsidR="002A6A96" w:rsidRDefault="002A6A96" w:rsidP="00261E00">
      <w:pPr>
        <w:spacing w:line="320" w:lineRule="atLeast"/>
        <w:rPr>
          <w:rFonts w:ascii="Arial" w:hAnsi="Arial" w:cs="Arial"/>
          <w:b/>
          <w:bCs/>
          <w:color w:val="7030A0"/>
          <w:sz w:val="20"/>
          <w:szCs w:val="20"/>
        </w:rPr>
      </w:pPr>
    </w:p>
    <w:p w14:paraId="0A78F3CF" w14:textId="77777777" w:rsidR="002A6A96" w:rsidRDefault="002A6A96" w:rsidP="00261E00">
      <w:pPr>
        <w:spacing w:line="320" w:lineRule="atLeast"/>
        <w:rPr>
          <w:rFonts w:ascii="Arial" w:hAnsi="Arial" w:cs="Arial"/>
          <w:b/>
          <w:bCs/>
          <w:color w:val="7030A0"/>
          <w:sz w:val="20"/>
          <w:szCs w:val="20"/>
        </w:rPr>
      </w:pPr>
    </w:p>
    <w:p w14:paraId="4962D9C2" w14:textId="65C62A0F" w:rsidR="002A6A96" w:rsidRDefault="002A6A96" w:rsidP="00261E00">
      <w:pPr>
        <w:spacing w:line="320" w:lineRule="atLeast"/>
        <w:rPr>
          <w:rFonts w:ascii="Arial" w:hAnsi="Arial" w:cs="Arial"/>
          <w:b/>
          <w:bCs/>
          <w:color w:val="7030A0"/>
          <w:sz w:val="20"/>
          <w:szCs w:val="20"/>
        </w:rPr>
      </w:pPr>
    </w:p>
    <w:p w14:paraId="354C2E25" w14:textId="736A28D9" w:rsidR="002A6A96" w:rsidRDefault="002A6A96" w:rsidP="00261E00">
      <w:pPr>
        <w:spacing w:line="320" w:lineRule="atLeast"/>
        <w:rPr>
          <w:rFonts w:ascii="Arial" w:hAnsi="Arial" w:cs="Arial"/>
          <w:b/>
          <w:bCs/>
          <w:color w:val="7030A0"/>
          <w:sz w:val="20"/>
          <w:szCs w:val="20"/>
        </w:rPr>
      </w:pPr>
    </w:p>
    <w:p w14:paraId="1542628E" w14:textId="6C09EEA0" w:rsidR="002A6A96" w:rsidRDefault="002A6A96" w:rsidP="00261E00">
      <w:pPr>
        <w:spacing w:line="320" w:lineRule="atLeast"/>
        <w:rPr>
          <w:rFonts w:ascii="Arial" w:hAnsi="Arial" w:cs="Arial"/>
          <w:b/>
          <w:bCs/>
          <w:color w:val="7030A0"/>
          <w:sz w:val="20"/>
          <w:szCs w:val="20"/>
        </w:rPr>
      </w:pPr>
    </w:p>
    <w:p w14:paraId="53C910FC" w14:textId="47A8408A" w:rsidR="002A6A96" w:rsidRDefault="002A6A96" w:rsidP="00261E00">
      <w:pPr>
        <w:spacing w:line="320" w:lineRule="atLeast"/>
        <w:rPr>
          <w:rFonts w:ascii="Arial" w:hAnsi="Arial" w:cs="Arial"/>
          <w:b/>
          <w:bCs/>
          <w:color w:val="7030A0"/>
          <w:sz w:val="20"/>
          <w:szCs w:val="20"/>
        </w:rPr>
      </w:pPr>
    </w:p>
    <w:p w14:paraId="2815D0AD" w14:textId="4C822D94" w:rsidR="002A6A96" w:rsidRDefault="002A6A96" w:rsidP="00261E00">
      <w:pPr>
        <w:spacing w:line="320" w:lineRule="atLeast"/>
        <w:rPr>
          <w:rFonts w:ascii="Arial" w:hAnsi="Arial" w:cs="Arial"/>
          <w:b/>
          <w:bCs/>
          <w:color w:val="7030A0"/>
          <w:sz w:val="20"/>
          <w:szCs w:val="20"/>
        </w:rPr>
      </w:pPr>
    </w:p>
    <w:p w14:paraId="7957DD63" w14:textId="202B5080" w:rsidR="002A6A96" w:rsidRDefault="002A6A96" w:rsidP="00261E00">
      <w:pPr>
        <w:spacing w:line="320" w:lineRule="atLeast"/>
        <w:rPr>
          <w:rFonts w:ascii="Arial" w:hAnsi="Arial" w:cs="Arial"/>
          <w:b/>
          <w:bCs/>
          <w:color w:val="7030A0"/>
          <w:sz w:val="20"/>
          <w:szCs w:val="20"/>
        </w:rPr>
      </w:pPr>
    </w:p>
    <w:p w14:paraId="1D308556" w14:textId="6333E716" w:rsidR="002A6A96" w:rsidRDefault="002A6A96" w:rsidP="00261E00">
      <w:pPr>
        <w:spacing w:line="320" w:lineRule="atLeast"/>
        <w:rPr>
          <w:rFonts w:ascii="Arial" w:hAnsi="Arial" w:cs="Arial"/>
          <w:b/>
          <w:bCs/>
          <w:color w:val="7030A0"/>
          <w:sz w:val="20"/>
          <w:szCs w:val="20"/>
        </w:rPr>
      </w:pPr>
    </w:p>
    <w:p w14:paraId="39CA5AF4" w14:textId="38BC12A5" w:rsidR="002A6A96" w:rsidRDefault="000C5930" w:rsidP="00261E00">
      <w:pPr>
        <w:spacing w:line="320" w:lineRule="atLeast"/>
        <w:rPr>
          <w:rFonts w:ascii="Arial" w:hAnsi="Arial" w:cs="Arial"/>
          <w:b/>
          <w:bCs/>
          <w:color w:val="7030A0"/>
          <w:sz w:val="20"/>
          <w:szCs w:val="20"/>
        </w:rPr>
      </w:pPr>
      <w:r>
        <w:rPr>
          <w:rFonts w:ascii="Arial" w:eastAsiaTheme="minorEastAsia" w:hAnsi="Arial" w:cs="Arial"/>
          <w:b/>
          <w:noProof/>
          <w:color w:val="E60063"/>
          <w:sz w:val="30"/>
          <w:szCs w:val="30"/>
          <w:lang w:val="en-US"/>
        </w:rPr>
        <mc:AlternateContent>
          <mc:Choice Requires="wps">
            <w:drawing>
              <wp:anchor distT="0" distB="0" distL="114300" distR="114300" simplePos="0" relativeHeight="251665408" behindDoc="0" locked="0" layoutInCell="1" allowOverlap="1" wp14:anchorId="62F4C555" wp14:editId="22241D1C">
                <wp:simplePos x="0" y="0"/>
                <wp:positionH relativeFrom="page">
                  <wp:align>center</wp:align>
                </wp:positionH>
                <wp:positionV relativeFrom="paragraph">
                  <wp:posOffset>107315</wp:posOffset>
                </wp:positionV>
                <wp:extent cx="6635750" cy="2017986"/>
                <wp:effectExtent l="0" t="0" r="0" b="1905"/>
                <wp:wrapNone/>
                <wp:docPr id="920091610" name="Text Box 14"/>
                <wp:cNvGraphicFramePr/>
                <a:graphic xmlns:a="http://schemas.openxmlformats.org/drawingml/2006/main">
                  <a:graphicData uri="http://schemas.microsoft.com/office/word/2010/wordprocessingShape">
                    <wps:wsp>
                      <wps:cNvSpPr txBox="1"/>
                      <wps:spPr>
                        <a:xfrm>
                          <a:off x="0" y="0"/>
                          <a:ext cx="6635750" cy="2017986"/>
                        </a:xfrm>
                        <a:prstGeom prst="rect">
                          <a:avLst/>
                        </a:prstGeom>
                        <a:solidFill>
                          <a:schemeClr val="lt1"/>
                        </a:solidFill>
                        <a:ln w="6350">
                          <a:noFill/>
                        </a:ln>
                      </wps:spPr>
                      <wps:txbx>
                        <w:txbxContent>
                          <w:p w14:paraId="678439AD" w14:textId="5B6CAA74"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 xml:space="preserve">Reference: </w:t>
                            </w:r>
                            <w:r w:rsidR="00BB5F77">
                              <w:rPr>
                                <w:rFonts w:ascii="Arial" w:eastAsiaTheme="minorEastAsia" w:hAnsi="Arial" w:cs="Arial"/>
                                <w:b/>
                                <w:color w:val="D20063"/>
                                <w:sz w:val="28"/>
                                <w:szCs w:val="28"/>
                                <w:lang w:val="en-US"/>
                              </w:rPr>
                              <w:t>0404-26</w:t>
                            </w:r>
                          </w:p>
                          <w:p w14:paraId="56A5844D" w14:textId="6496A651"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 xml:space="preserve">Grade: </w:t>
                            </w:r>
                            <w:r w:rsidR="00240960">
                              <w:rPr>
                                <w:rFonts w:ascii="Arial" w:eastAsiaTheme="minorEastAsia" w:hAnsi="Arial" w:cs="Arial"/>
                                <w:b/>
                                <w:color w:val="D20063"/>
                                <w:sz w:val="28"/>
                                <w:szCs w:val="28"/>
                                <w:lang w:val="en-US"/>
                              </w:rPr>
                              <w:t>9</w:t>
                            </w:r>
                          </w:p>
                          <w:p w14:paraId="26D171BD" w14:textId="2A3C3E79"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Salary: £</w:t>
                            </w:r>
                            <w:r w:rsidR="00BB5F77" w:rsidRPr="00BB5F77">
                              <w:rPr>
                                <w:rFonts w:ascii="Arial" w:eastAsiaTheme="minorEastAsia" w:hAnsi="Arial" w:cs="Arial"/>
                                <w:b/>
                                <w:color w:val="D20063"/>
                                <w:sz w:val="28"/>
                                <w:szCs w:val="28"/>
                                <w:lang w:val="en-US"/>
                              </w:rPr>
                              <w:t>47</w:t>
                            </w:r>
                            <w:r w:rsidR="00BB5F77">
                              <w:rPr>
                                <w:rFonts w:ascii="Arial" w:eastAsiaTheme="minorEastAsia" w:hAnsi="Arial" w:cs="Arial"/>
                                <w:b/>
                                <w:color w:val="D20063"/>
                                <w:sz w:val="28"/>
                                <w:szCs w:val="28"/>
                                <w:lang w:val="en-US"/>
                              </w:rPr>
                              <w:t>,</w:t>
                            </w:r>
                            <w:r w:rsidR="00BB5F77" w:rsidRPr="00BB5F77">
                              <w:rPr>
                                <w:rFonts w:ascii="Arial" w:eastAsiaTheme="minorEastAsia" w:hAnsi="Arial" w:cs="Arial"/>
                                <w:b/>
                                <w:color w:val="D20063"/>
                                <w:sz w:val="28"/>
                                <w:szCs w:val="28"/>
                                <w:lang w:val="en-US"/>
                              </w:rPr>
                              <w:t>389</w:t>
                            </w:r>
                            <w:r w:rsidR="0019631F">
                              <w:rPr>
                                <w:rFonts w:ascii="Arial" w:eastAsiaTheme="minorEastAsia" w:hAnsi="Arial" w:cs="Arial"/>
                                <w:b/>
                                <w:color w:val="D20063"/>
                                <w:sz w:val="28"/>
                                <w:szCs w:val="28"/>
                                <w:lang w:val="en-US"/>
                              </w:rPr>
                              <w:t xml:space="preserve"> </w:t>
                            </w:r>
                            <w:r w:rsidR="00E86C10">
                              <w:rPr>
                                <w:rFonts w:ascii="Arial" w:eastAsiaTheme="minorEastAsia" w:hAnsi="Arial" w:cs="Arial"/>
                                <w:b/>
                                <w:color w:val="D20063"/>
                                <w:sz w:val="28"/>
                                <w:szCs w:val="28"/>
                                <w:lang w:val="en-US"/>
                              </w:rPr>
                              <w:t>to</w:t>
                            </w:r>
                            <w:r w:rsidR="0019631F">
                              <w:rPr>
                                <w:rFonts w:ascii="Arial" w:eastAsiaTheme="minorEastAsia" w:hAnsi="Arial" w:cs="Arial"/>
                                <w:b/>
                                <w:color w:val="D20063"/>
                                <w:sz w:val="28"/>
                                <w:szCs w:val="28"/>
                                <w:lang w:val="en-US"/>
                              </w:rPr>
                              <w:t xml:space="preserve"> £</w:t>
                            </w:r>
                            <w:r w:rsidR="00BB5F77" w:rsidRPr="00BB5F77">
                              <w:rPr>
                                <w:rFonts w:ascii="Arial" w:eastAsiaTheme="minorEastAsia" w:hAnsi="Arial" w:cs="Arial"/>
                                <w:b/>
                                <w:color w:val="D20063"/>
                                <w:sz w:val="28"/>
                                <w:szCs w:val="28"/>
                                <w:lang w:val="en-US"/>
                              </w:rPr>
                              <w:t>56</w:t>
                            </w:r>
                            <w:r w:rsidR="00BB5F77">
                              <w:rPr>
                                <w:rFonts w:ascii="Arial" w:eastAsiaTheme="minorEastAsia" w:hAnsi="Arial" w:cs="Arial"/>
                                <w:b/>
                                <w:color w:val="D20063"/>
                                <w:sz w:val="28"/>
                                <w:szCs w:val="28"/>
                                <w:lang w:val="en-US"/>
                              </w:rPr>
                              <w:t>,</w:t>
                            </w:r>
                            <w:r w:rsidR="00BB5F77" w:rsidRPr="00BB5F77">
                              <w:rPr>
                                <w:rFonts w:ascii="Arial" w:eastAsiaTheme="minorEastAsia" w:hAnsi="Arial" w:cs="Arial"/>
                                <w:b/>
                                <w:color w:val="D20063"/>
                                <w:sz w:val="28"/>
                                <w:szCs w:val="28"/>
                                <w:lang w:val="en-US"/>
                              </w:rPr>
                              <w:t>535</w:t>
                            </w:r>
                            <w:r w:rsidR="00E86C10" w:rsidRPr="002A6A96">
                              <w:rPr>
                                <w:rFonts w:ascii="Arial" w:eastAsiaTheme="minorEastAsia" w:hAnsi="Arial" w:cs="Arial"/>
                                <w:b/>
                                <w:color w:val="D20063"/>
                                <w:sz w:val="28"/>
                                <w:szCs w:val="28"/>
                                <w:lang w:val="en-US"/>
                              </w:rPr>
                              <w:t>,</w:t>
                            </w:r>
                            <w:r w:rsidRPr="002A6A96">
                              <w:rPr>
                                <w:rFonts w:ascii="Arial" w:eastAsiaTheme="minorEastAsia" w:hAnsi="Arial" w:cs="Arial"/>
                                <w:b/>
                                <w:color w:val="D20063"/>
                                <w:sz w:val="28"/>
                                <w:szCs w:val="28"/>
                                <w:lang w:val="en-US"/>
                              </w:rPr>
                              <w:t xml:space="preserve"> per annum</w:t>
                            </w:r>
                            <w:r w:rsidR="00952656">
                              <w:rPr>
                                <w:rFonts w:ascii="Arial" w:eastAsiaTheme="minorEastAsia" w:hAnsi="Arial" w:cs="Arial"/>
                                <w:b/>
                                <w:color w:val="D20063"/>
                                <w:sz w:val="28"/>
                                <w:szCs w:val="28"/>
                                <w:lang w:val="en-US"/>
                              </w:rPr>
                              <w:t xml:space="preserve"> (pro rata)</w:t>
                            </w:r>
                            <w:r w:rsidRPr="002A6A96">
                              <w:rPr>
                                <w:rFonts w:ascii="Arial" w:eastAsiaTheme="minorEastAsia" w:hAnsi="Arial" w:cs="Arial"/>
                                <w:b/>
                                <w:color w:val="D20063"/>
                                <w:sz w:val="28"/>
                                <w:szCs w:val="28"/>
                                <w:lang w:val="en-US"/>
                              </w:rPr>
                              <w:t xml:space="preserve">, depending on experience </w:t>
                            </w:r>
                          </w:p>
                          <w:p w14:paraId="4C052B7D" w14:textId="5112D54B"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Cont</w:t>
                            </w:r>
                            <w:r w:rsidR="0050253A">
                              <w:rPr>
                                <w:rFonts w:ascii="Arial" w:eastAsiaTheme="minorEastAsia" w:hAnsi="Arial" w:cs="Arial"/>
                                <w:b/>
                                <w:color w:val="D20063"/>
                                <w:sz w:val="28"/>
                                <w:szCs w:val="28"/>
                                <w:lang w:val="en-US"/>
                              </w:rPr>
                              <w:t>r</w:t>
                            </w:r>
                            <w:r w:rsidRPr="002A6A96">
                              <w:rPr>
                                <w:rFonts w:ascii="Arial" w:eastAsiaTheme="minorEastAsia" w:hAnsi="Arial" w:cs="Arial"/>
                                <w:b/>
                                <w:color w:val="D20063"/>
                                <w:sz w:val="28"/>
                                <w:szCs w:val="28"/>
                                <w:lang w:val="en-US"/>
                              </w:rPr>
                              <w:t xml:space="preserve">act Type: </w:t>
                            </w:r>
                            <w:r w:rsidR="00240960">
                              <w:rPr>
                                <w:rFonts w:ascii="Arial" w:eastAsiaTheme="minorEastAsia" w:hAnsi="Arial" w:cs="Arial"/>
                                <w:b/>
                                <w:color w:val="D20063"/>
                                <w:sz w:val="28"/>
                                <w:szCs w:val="28"/>
                                <w:lang w:val="en-US"/>
                              </w:rPr>
                              <w:t>Permanent</w:t>
                            </w:r>
                          </w:p>
                          <w:p w14:paraId="7D622D5A" w14:textId="2D6DB3C7" w:rsidR="002A6A96" w:rsidRPr="002A6A96" w:rsidRDefault="002A6A96" w:rsidP="002A6A96">
                            <w:pPr>
                              <w:spacing w:after="240" w:line="400" w:lineRule="exact"/>
                              <w:rPr>
                                <w:rFonts w:ascii="Arial" w:hAnsi="Arial" w:cs="Arial"/>
                                <w:sz w:val="28"/>
                                <w:szCs w:val="28"/>
                              </w:rPr>
                            </w:pPr>
                            <w:r w:rsidRPr="002A6A96">
                              <w:rPr>
                                <w:rFonts w:ascii="Arial" w:eastAsiaTheme="minorEastAsia" w:hAnsi="Arial" w:cs="Arial"/>
                                <w:b/>
                                <w:color w:val="D20063"/>
                                <w:sz w:val="28"/>
                                <w:szCs w:val="28"/>
                                <w:lang w:val="en-US"/>
                              </w:rPr>
                              <w:t>Basis:</w:t>
                            </w:r>
                            <w:r w:rsidR="00DF46A3">
                              <w:rPr>
                                <w:rFonts w:ascii="Arial" w:eastAsiaTheme="minorEastAsia" w:hAnsi="Arial" w:cs="Arial"/>
                                <w:b/>
                                <w:color w:val="D20063"/>
                                <w:sz w:val="28"/>
                                <w:szCs w:val="28"/>
                                <w:lang w:val="en-US"/>
                              </w:rPr>
                              <w:t xml:space="preserve"> </w:t>
                            </w:r>
                            <w:r w:rsidR="00240960">
                              <w:rPr>
                                <w:rFonts w:ascii="Arial" w:eastAsiaTheme="minorEastAsia" w:hAnsi="Arial" w:cs="Arial"/>
                                <w:b/>
                                <w:color w:val="D20063"/>
                                <w:sz w:val="28"/>
                                <w:szCs w:val="28"/>
                                <w:lang w:val="en-US"/>
                              </w:rPr>
                              <w:t>Part time (7.3 hours a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F4C555" id="_x0000_t202" coordsize="21600,21600" o:spt="202" path="m,l,21600r21600,l21600,xe">
                <v:stroke joinstyle="miter"/>
                <v:path gradientshapeok="t" o:connecttype="rect"/>
              </v:shapetype>
              <v:shape id="_x0000_s1027" type="#_x0000_t202" style="position:absolute;margin-left:0;margin-top:8.45pt;width:522.5pt;height:158.9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" fillcolor="white [3201]" stroked="f" strokeweight=".5pt">
                <v:textbox>
                  <w:txbxContent>
                    <w:p w14:paraId="678439AD" w14:textId="5B6CAA74"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 xml:space="preserve">Reference: </w:t>
                      </w:r>
                      <w:r w:rsidR="00BB5F77">
                        <w:rPr>
                          <w:rFonts w:ascii="Arial" w:eastAsiaTheme="minorEastAsia" w:hAnsi="Arial" w:cs="Arial"/>
                          <w:b/>
                          <w:color w:val="D20063"/>
                          <w:sz w:val="28"/>
                          <w:szCs w:val="28"/>
                          <w:lang w:val="en-US"/>
                        </w:rPr>
                        <w:t>0404-26</w:t>
                      </w:r>
                    </w:p>
                    <w:p w14:paraId="56A5844D" w14:textId="6496A651"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 xml:space="preserve">Grade: </w:t>
                      </w:r>
                      <w:r w:rsidR="00240960">
                        <w:rPr>
                          <w:rFonts w:ascii="Arial" w:eastAsiaTheme="minorEastAsia" w:hAnsi="Arial" w:cs="Arial"/>
                          <w:b/>
                          <w:color w:val="D20063"/>
                          <w:sz w:val="28"/>
                          <w:szCs w:val="28"/>
                          <w:lang w:val="en-US"/>
                        </w:rPr>
                        <w:t>9</w:t>
                      </w:r>
                    </w:p>
                    <w:p w14:paraId="26D171BD" w14:textId="2A3C3E79"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Salary: £</w:t>
                      </w:r>
                      <w:r w:rsidR="00BB5F77" w:rsidRPr="00BB5F77">
                        <w:rPr>
                          <w:rFonts w:ascii="Arial" w:eastAsiaTheme="minorEastAsia" w:hAnsi="Arial" w:cs="Arial"/>
                          <w:b/>
                          <w:color w:val="D20063"/>
                          <w:sz w:val="28"/>
                          <w:szCs w:val="28"/>
                          <w:lang w:val="en-US"/>
                        </w:rPr>
                        <w:t>47</w:t>
                      </w:r>
                      <w:r w:rsidR="00BB5F77">
                        <w:rPr>
                          <w:rFonts w:ascii="Arial" w:eastAsiaTheme="minorEastAsia" w:hAnsi="Arial" w:cs="Arial"/>
                          <w:b/>
                          <w:color w:val="D20063"/>
                          <w:sz w:val="28"/>
                          <w:szCs w:val="28"/>
                          <w:lang w:val="en-US"/>
                        </w:rPr>
                        <w:t>,</w:t>
                      </w:r>
                      <w:r w:rsidR="00BB5F77" w:rsidRPr="00BB5F77">
                        <w:rPr>
                          <w:rFonts w:ascii="Arial" w:eastAsiaTheme="minorEastAsia" w:hAnsi="Arial" w:cs="Arial"/>
                          <w:b/>
                          <w:color w:val="D20063"/>
                          <w:sz w:val="28"/>
                          <w:szCs w:val="28"/>
                          <w:lang w:val="en-US"/>
                        </w:rPr>
                        <w:t>389</w:t>
                      </w:r>
                      <w:r w:rsidR="0019631F">
                        <w:rPr>
                          <w:rFonts w:ascii="Arial" w:eastAsiaTheme="minorEastAsia" w:hAnsi="Arial" w:cs="Arial"/>
                          <w:b/>
                          <w:color w:val="D20063"/>
                          <w:sz w:val="28"/>
                          <w:szCs w:val="28"/>
                          <w:lang w:val="en-US"/>
                        </w:rPr>
                        <w:t xml:space="preserve"> </w:t>
                      </w:r>
                      <w:r w:rsidR="00E86C10">
                        <w:rPr>
                          <w:rFonts w:ascii="Arial" w:eastAsiaTheme="minorEastAsia" w:hAnsi="Arial" w:cs="Arial"/>
                          <w:b/>
                          <w:color w:val="D20063"/>
                          <w:sz w:val="28"/>
                          <w:szCs w:val="28"/>
                          <w:lang w:val="en-US"/>
                        </w:rPr>
                        <w:t>to</w:t>
                      </w:r>
                      <w:r w:rsidR="0019631F">
                        <w:rPr>
                          <w:rFonts w:ascii="Arial" w:eastAsiaTheme="minorEastAsia" w:hAnsi="Arial" w:cs="Arial"/>
                          <w:b/>
                          <w:color w:val="D20063"/>
                          <w:sz w:val="28"/>
                          <w:szCs w:val="28"/>
                          <w:lang w:val="en-US"/>
                        </w:rPr>
                        <w:t xml:space="preserve"> £</w:t>
                      </w:r>
                      <w:r w:rsidR="00BB5F77" w:rsidRPr="00BB5F77">
                        <w:rPr>
                          <w:rFonts w:ascii="Arial" w:eastAsiaTheme="minorEastAsia" w:hAnsi="Arial" w:cs="Arial"/>
                          <w:b/>
                          <w:color w:val="D20063"/>
                          <w:sz w:val="28"/>
                          <w:szCs w:val="28"/>
                          <w:lang w:val="en-US"/>
                        </w:rPr>
                        <w:t>56</w:t>
                      </w:r>
                      <w:r w:rsidR="00BB5F77">
                        <w:rPr>
                          <w:rFonts w:ascii="Arial" w:eastAsiaTheme="minorEastAsia" w:hAnsi="Arial" w:cs="Arial"/>
                          <w:b/>
                          <w:color w:val="D20063"/>
                          <w:sz w:val="28"/>
                          <w:szCs w:val="28"/>
                          <w:lang w:val="en-US"/>
                        </w:rPr>
                        <w:t>,</w:t>
                      </w:r>
                      <w:r w:rsidR="00BB5F77" w:rsidRPr="00BB5F77">
                        <w:rPr>
                          <w:rFonts w:ascii="Arial" w:eastAsiaTheme="minorEastAsia" w:hAnsi="Arial" w:cs="Arial"/>
                          <w:b/>
                          <w:color w:val="D20063"/>
                          <w:sz w:val="28"/>
                          <w:szCs w:val="28"/>
                          <w:lang w:val="en-US"/>
                        </w:rPr>
                        <w:t>535</w:t>
                      </w:r>
                      <w:r w:rsidR="00E86C10" w:rsidRPr="002A6A96">
                        <w:rPr>
                          <w:rFonts w:ascii="Arial" w:eastAsiaTheme="minorEastAsia" w:hAnsi="Arial" w:cs="Arial"/>
                          <w:b/>
                          <w:color w:val="D20063"/>
                          <w:sz w:val="28"/>
                          <w:szCs w:val="28"/>
                          <w:lang w:val="en-US"/>
                        </w:rPr>
                        <w:t>,</w:t>
                      </w:r>
                      <w:r w:rsidRPr="002A6A96">
                        <w:rPr>
                          <w:rFonts w:ascii="Arial" w:eastAsiaTheme="minorEastAsia" w:hAnsi="Arial" w:cs="Arial"/>
                          <w:b/>
                          <w:color w:val="D20063"/>
                          <w:sz w:val="28"/>
                          <w:szCs w:val="28"/>
                          <w:lang w:val="en-US"/>
                        </w:rPr>
                        <w:t xml:space="preserve"> per annum</w:t>
                      </w:r>
                      <w:r w:rsidR="00952656">
                        <w:rPr>
                          <w:rFonts w:ascii="Arial" w:eastAsiaTheme="minorEastAsia" w:hAnsi="Arial" w:cs="Arial"/>
                          <w:b/>
                          <w:color w:val="D20063"/>
                          <w:sz w:val="28"/>
                          <w:szCs w:val="28"/>
                          <w:lang w:val="en-US"/>
                        </w:rPr>
                        <w:t xml:space="preserve"> (pro rata)</w:t>
                      </w:r>
                      <w:r w:rsidRPr="002A6A96">
                        <w:rPr>
                          <w:rFonts w:ascii="Arial" w:eastAsiaTheme="minorEastAsia" w:hAnsi="Arial" w:cs="Arial"/>
                          <w:b/>
                          <w:color w:val="D20063"/>
                          <w:sz w:val="28"/>
                          <w:szCs w:val="28"/>
                          <w:lang w:val="en-US"/>
                        </w:rPr>
                        <w:t xml:space="preserve">, depending on experience </w:t>
                      </w:r>
                    </w:p>
                    <w:p w14:paraId="4C052B7D" w14:textId="5112D54B" w:rsidR="002A6A96" w:rsidRPr="002A6A96" w:rsidRDefault="002A6A96" w:rsidP="002A6A96">
                      <w:pPr>
                        <w:spacing w:after="240" w:line="400" w:lineRule="exact"/>
                        <w:rPr>
                          <w:rFonts w:ascii="Arial" w:eastAsiaTheme="minorEastAsia" w:hAnsi="Arial" w:cs="Arial"/>
                          <w:b/>
                          <w:color w:val="D20063"/>
                          <w:sz w:val="28"/>
                          <w:szCs w:val="28"/>
                          <w:lang w:val="en-US"/>
                        </w:rPr>
                      </w:pPr>
                      <w:r w:rsidRPr="002A6A96">
                        <w:rPr>
                          <w:rFonts w:ascii="Arial" w:eastAsiaTheme="minorEastAsia" w:hAnsi="Arial" w:cs="Arial"/>
                          <w:b/>
                          <w:color w:val="D20063"/>
                          <w:sz w:val="28"/>
                          <w:szCs w:val="28"/>
                          <w:lang w:val="en-US"/>
                        </w:rPr>
                        <w:t>Cont</w:t>
                      </w:r>
                      <w:r w:rsidR="0050253A">
                        <w:rPr>
                          <w:rFonts w:ascii="Arial" w:eastAsiaTheme="minorEastAsia" w:hAnsi="Arial" w:cs="Arial"/>
                          <w:b/>
                          <w:color w:val="D20063"/>
                          <w:sz w:val="28"/>
                          <w:szCs w:val="28"/>
                          <w:lang w:val="en-US"/>
                        </w:rPr>
                        <w:t>r</w:t>
                      </w:r>
                      <w:r w:rsidRPr="002A6A96">
                        <w:rPr>
                          <w:rFonts w:ascii="Arial" w:eastAsiaTheme="minorEastAsia" w:hAnsi="Arial" w:cs="Arial"/>
                          <w:b/>
                          <w:color w:val="D20063"/>
                          <w:sz w:val="28"/>
                          <w:szCs w:val="28"/>
                          <w:lang w:val="en-US"/>
                        </w:rPr>
                        <w:t xml:space="preserve">act Type: </w:t>
                      </w:r>
                      <w:r w:rsidR="00240960">
                        <w:rPr>
                          <w:rFonts w:ascii="Arial" w:eastAsiaTheme="minorEastAsia" w:hAnsi="Arial" w:cs="Arial"/>
                          <w:b/>
                          <w:color w:val="D20063"/>
                          <w:sz w:val="28"/>
                          <w:szCs w:val="28"/>
                          <w:lang w:val="en-US"/>
                        </w:rPr>
                        <w:t>Permanent</w:t>
                      </w:r>
                    </w:p>
                    <w:p w14:paraId="7D622D5A" w14:textId="2D6DB3C7" w:rsidR="002A6A96" w:rsidRPr="002A6A96" w:rsidRDefault="002A6A96" w:rsidP="002A6A96">
                      <w:pPr>
                        <w:spacing w:after="240" w:line="400" w:lineRule="exact"/>
                        <w:rPr>
                          <w:rFonts w:ascii="Arial" w:hAnsi="Arial" w:cs="Arial"/>
                          <w:sz w:val="28"/>
                          <w:szCs w:val="28"/>
                        </w:rPr>
                      </w:pPr>
                      <w:r w:rsidRPr="002A6A96">
                        <w:rPr>
                          <w:rFonts w:ascii="Arial" w:eastAsiaTheme="minorEastAsia" w:hAnsi="Arial" w:cs="Arial"/>
                          <w:b/>
                          <w:color w:val="D20063"/>
                          <w:sz w:val="28"/>
                          <w:szCs w:val="28"/>
                          <w:lang w:val="en-US"/>
                        </w:rPr>
                        <w:t>Basis:</w:t>
                      </w:r>
                      <w:r w:rsidR="00DF46A3">
                        <w:rPr>
                          <w:rFonts w:ascii="Arial" w:eastAsiaTheme="minorEastAsia" w:hAnsi="Arial" w:cs="Arial"/>
                          <w:b/>
                          <w:color w:val="D20063"/>
                          <w:sz w:val="28"/>
                          <w:szCs w:val="28"/>
                          <w:lang w:val="en-US"/>
                        </w:rPr>
                        <w:t xml:space="preserve"> </w:t>
                      </w:r>
                      <w:r w:rsidR="00240960">
                        <w:rPr>
                          <w:rFonts w:ascii="Arial" w:eastAsiaTheme="minorEastAsia" w:hAnsi="Arial" w:cs="Arial"/>
                          <w:b/>
                          <w:color w:val="D20063"/>
                          <w:sz w:val="28"/>
                          <w:szCs w:val="28"/>
                          <w:lang w:val="en-US"/>
                        </w:rPr>
                        <w:t>Part time (7.3 hours a week)</w:t>
                      </w:r>
                    </w:p>
                  </w:txbxContent>
                </v:textbox>
                <w10:wrap anchorx="page"/>
              </v:shape>
            </w:pict>
          </mc:Fallback>
        </mc:AlternateContent>
      </w:r>
    </w:p>
    <w:p w14:paraId="3B9A526F" w14:textId="77777777" w:rsidR="002A6A96" w:rsidRDefault="002A6A96" w:rsidP="00261E00">
      <w:pPr>
        <w:spacing w:line="320" w:lineRule="atLeast"/>
        <w:rPr>
          <w:rFonts w:ascii="Arial" w:hAnsi="Arial" w:cs="Arial"/>
          <w:b/>
          <w:bCs/>
          <w:color w:val="7030A0"/>
          <w:sz w:val="20"/>
          <w:szCs w:val="20"/>
        </w:rPr>
      </w:pPr>
    </w:p>
    <w:p w14:paraId="3E1C2879" w14:textId="77777777" w:rsidR="002A6A96" w:rsidRDefault="002A6A96" w:rsidP="00261E00">
      <w:pPr>
        <w:spacing w:line="320" w:lineRule="atLeast"/>
        <w:rPr>
          <w:rFonts w:ascii="Arial" w:hAnsi="Arial" w:cs="Arial"/>
          <w:b/>
          <w:bCs/>
          <w:color w:val="7030A0"/>
          <w:sz w:val="20"/>
          <w:szCs w:val="20"/>
        </w:rPr>
      </w:pPr>
    </w:p>
    <w:p w14:paraId="74045E45" w14:textId="77777777" w:rsidR="002A6A96" w:rsidRDefault="002A6A96" w:rsidP="00261E00">
      <w:pPr>
        <w:spacing w:line="320" w:lineRule="atLeast"/>
        <w:rPr>
          <w:rFonts w:ascii="Arial" w:hAnsi="Arial" w:cs="Arial"/>
          <w:b/>
          <w:bCs/>
          <w:color w:val="7030A0"/>
          <w:sz w:val="20"/>
          <w:szCs w:val="20"/>
        </w:rPr>
      </w:pPr>
    </w:p>
    <w:p w14:paraId="5BABB942" w14:textId="77777777" w:rsidR="002A6A96" w:rsidRDefault="002A6A96" w:rsidP="00261E00">
      <w:pPr>
        <w:spacing w:line="320" w:lineRule="atLeast"/>
        <w:rPr>
          <w:rFonts w:ascii="Arial" w:hAnsi="Arial" w:cs="Arial"/>
          <w:b/>
          <w:bCs/>
          <w:color w:val="7030A0"/>
          <w:sz w:val="20"/>
          <w:szCs w:val="20"/>
        </w:rPr>
      </w:pPr>
    </w:p>
    <w:p w14:paraId="189E8104" w14:textId="77777777" w:rsidR="00D61C04" w:rsidRDefault="00D61C04" w:rsidP="00261E00">
      <w:pPr>
        <w:spacing w:line="320" w:lineRule="atLeast"/>
        <w:rPr>
          <w:rFonts w:ascii="Arial" w:hAnsi="Arial" w:cs="Arial"/>
          <w:b/>
          <w:bCs/>
          <w:color w:val="7030A0"/>
          <w:sz w:val="20"/>
          <w:szCs w:val="20"/>
        </w:rPr>
      </w:pPr>
    </w:p>
    <w:p w14:paraId="7B8B9E8E" w14:textId="77777777" w:rsidR="00D61C04" w:rsidRDefault="00D61C04" w:rsidP="00261E00">
      <w:pPr>
        <w:spacing w:line="320" w:lineRule="atLeast"/>
        <w:rPr>
          <w:rFonts w:ascii="Arial" w:hAnsi="Arial" w:cs="Arial"/>
          <w:b/>
          <w:bCs/>
          <w:color w:val="7030A0"/>
          <w:sz w:val="20"/>
          <w:szCs w:val="20"/>
        </w:rPr>
      </w:pPr>
    </w:p>
    <w:p w14:paraId="4CB9F430" w14:textId="28D6A193" w:rsidR="002A6A96" w:rsidRPr="002A6A96" w:rsidRDefault="002A6A96" w:rsidP="002A6A96">
      <w:pPr>
        <w:spacing w:after="0" w:line="240" w:lineRule="auto"/>
        <w:ind w:right="850"/>
        <w:rPr>
          <w:rFonts w:ascii="Arial" w:eastAsiaTheme="minorEastAsia" w:hAnsi="Arial" w:cs="Arial"/>
          <w:b/>
          <w:color w:val="7030A0"/>
          <w:sz w:val="30"/>
          <w:szCs w:val="30"/>
          <w:lang w:val="en-US"/>
        </w:rPr>
      </w:pPr>
      <w:r w:rsidRPr="002A6A96">
        <w:rPr>
          <w:rFonts w:ascii="Arial" w:eastAsiaTheme="minorEastAsia" w:hAnsi="Arial" w:cs="Arial"/>
          <w:b/>
          <w:color w:val="7030A0"/>
          <w:sz w:val="30"/>
          <w:szCs w:val="30"/>
          <w:lang w:val="en-US"/>
        </w:rPr>
        <w:lastRenderedPageBreak/>
        <w:t>Job description</w:t>
      </w:r>
    </w:p>
    <w:p w14:paraId="14D9BBDE" w14:textId="77777777" w:rsidR="002A6A96" w:rsidRDefault="002A6A96" w:rsidP="002A6A96">
      <w:pPr>
        <w:spacing w:line="240" w:lineRule="auto"/>
        <w:ind w:right="850"/>
        <w:rPr>
          <w:rFonts w:ascii="Arial" w:eastAsiaTheme="minorEastAsia" w:hAnsi="Arial" w:cs="Arial"/>
          <w:b/>
          <w:lang w:val="en-US" w:eastAsia="en-GB"/>
        </w:rPr>
      </w:pPr>
    </w:p>
    <w:p w14:paraId="0008F2BE" w14:textId="77777777" w:rsidR="002A6A96" w:rsidRDefault="002A6A96" w:rsidP="002A6A96">
      <w:pPr>
        <w:spacing w:line="240" w:lineRule="auto"/>
        <w:ind w:right="850"/>
        <w:rPr>
          <w:rFonts w:ascii="Arial" w:eastAsiaTheme="minorEastAsia" w:hAnsi="Arial" w:cs="Arial"/>
          <w:b/>
          <w:lang w:val="en-US" w:eastAsia="en-GB"/>
        </w:rPr>
      </w:pPr>
      <w:r w:rsidRPr="00D238DB">
        <w:rPr>
          <w:rFonts w:ascii="Arial" w:eastAsiaTheme="minorEastAsia" w:hAnsi="Arial" w:cs="Arial"/>
          <w:b/>
          <w:lang w:val="en-US" w:eastAsia="en-GB"/>
        </w:rPr>
        <w:t>Job Purpose:</w:t>
      </w:r>
    </w:p>
    <w:p w14:paraId="07D75321" w14:textId="49433E70" w:rsidR="00DD3D4E" w:rsidRPr="00DD3D4E" w:rsidRDefault="00240960" w:rsidP="00240960">
      <w:pPr>
        <w:spacing w:line="240" w:lineRule="auto"/>
        <w:jc w:val="both"/>
        <w:rPr>
          <w:rFonts w:ascii="Arial" w:eastAsiaTheme="minorEastAsia" w:hAnsi="Arial" w:cs="Arial"/>
          <w:bCs/>
          <w:lang w:val="en-US" w:eastAsia="en-GB"/>
        </w:rPr>
      </w:pPr>
      <w:r w:rsidRPr="00240960">
        <w:rPr>
          <w:rFonts w:ascii="Arial" w:eastAsiaTheme="minorEastAsia" w:hAnsi="Arial" w:cs="Arial"/>
          <w:bCs/>
          <w:lang w:val="en-US" w:eastAsia="en-GB"/>
        </w:rPr>
        <w:t xml:space="preserve">To be responsible for delivery of teaching and learning activities relating to independent prescribing across our pharmacy </w:t>
      </w:r>
      <w:proofErr w:type="spellStart"/>
      <w:r w:rsidRPr="00240960">
        <w:rPr>
          <w:rFonts w:ascii="Arial" w:eastAsiaTheme="minorEastAsia" w:hAnsi="Arial" w:cs="Arial"/>
          <w:bCs/>
          <w:lang w:val="en-US" w:eastAsia="en-GB"/>
        </w:rPr>
        <w:t>programmes</w:t>
      </w:r>
      <w:proofErr w:type="spellEnd"/>
      <w:r w:rsidRPr="00240960">
        <w:rPr>
          <w:rFonts w:ascii="Arial" w:eastAsiaTheme="minorEastAsia" w:hAnsi="Arial" w:cs="Arial"/>
          <w:bCs/>
          <w:lang w:val="en-US" w:eastAsia="en-GB"/>
        </w:rPr>
        <w:t xml:space="preserve">, including within our postgraduate mental health </w:t>
      </w:r>
      <w:proofErr w:type="spellStart"/>
      <w:r w:rsidRPr="00240960">
        <w:rPr>
          <w:rFonts w:ascii="Arial" w:eastAsiaTheme="minorEastAsia" w:hAnsi="Arial" w:cs="Arial"/>
          <w:bCs/>
          <w:lang w:val="en-US" w:eastAsia="en-GB"/>
        </w:rPr>
        <w:t>programme</w:t>
      </w:r>
      <w:proofErr w:type="spellEnd"/>
      <w:r w:rsidRPr="00240960">
        <w:rPr>
          <w:rFonts w:ascii="Arial" w:eastAsiaTheme="minorEastAsia" w:hAnsi="Arial" w:cs="Arial"/>
          <w:bCs/>
          <w:lang w:val="en-US" w:eastAsia="en-GB"/>
        </w:rPr>
        <w:t>. In addition, to advance the clinical capabilities of our students and to support our students in the development of their professional identities. The postholder will undertake a balance of teaching and assessment activities.</w:t>
      </w:r>
    </w:p>
    <w:p w14:paraId="0C4071ED" w14:textId="2529E953" w:rsidR="00E86C10" w:rsidRDefault="006D1A95" w:rsidP="0050253A">
      <w:pPr>
        <w:rPr>
          <w:rFonts w:ascii="Arial" w:hAnsi="Arial" w:cs="Arial"/>
          <w:lang w:eastAsia="en-GB"/>
        </w:rPr>
      </w:pPr>
      <w:r w:rsidRPr="0050253A">
        <w:rPr>
          <w:rFonts w:ascii="Arial" w:eastAsiaTheme="minorEastAsia" w:hAnsi="Arial" w:cs="Arial"/>
          <w:b/>
          <w:lang w:val="en-US" w:eastAsia="en-GB"/>
        </w:rPr>
        <w:t>Main Duties/Responsibilities</w:t>
      </w:r>
    </w:p>
    <w:p w14:paraId="030D820E"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To contribute to the development of and innovation in teaching and assessment within pharmacy, focussing on prescribing and mental health.</w:t>
      </w:r>
    </w:p>
    <w:p w14:paraId="38430AC2" w14:textId="5CB3B804"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To contribute to the proactive evidence-based review and development of the Pharmacy School’s curricula and extra-curricular activities.</w:t>
      </w:r>
    </w:p>
    <w:p w14:paraId="7F008CBE"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To be responsible for the evaluation, design and delivery of specific areas of teaching and assessment within the Pharmacy School’s undergraduate and postgraduate programmes.</w:t>
      </w:r>
    </w:p>
    <w:p w14:paraId="532444D1"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To provide support and advice to undergraduate and postgraduate students.</w:t>
      </w:r>
    </w:p>
    <w:p w14:paraId="3170E011"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To undertake academic administration relevant to the needs of the programmes.</w:t>
      </w:r>
    </w:p>
    <w:p w14:paraId="5250B35B"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To facilitate professional interface links with the NHS, and with other relevant professional external organisations.</w:t>
      </w:r>
    </w:p>
    <w:p w14:paraId="7CFD9953"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To engage in peer review and continuous training and development programmes in the University (e.g. through Staff Development) which are consistent with the needs of the post.</w:t>
      </w:r>
    </w:p>
    <w:p w14:paraId="27EFFB3E"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Ensure and promote the personal health, safety and wellbeing of staff and students.</w:t>
      </w:r>
    </w:p>
    <w:p w14:paraId="3C863731"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 xml:space="preserve">Promote equality of opportunity and support diversity and inclusion as well as working to support the University’s environmental sustainability agenda and practices. </w:t>
      </w:r>
    </w:p>
    <w:p w14:paraId="04001916"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To work within Aston University policies and procedures.</w:t>
      </w:r>
    </w:p>
    <w:p w14:paraId="12CF2302"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Act as a role model for Aston Pharmacy School staff and students.</w:t>
      </w:r>
    </w:p>
    <w:p w14:paraId="2F7EB82D"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Maintain registration as a pharmacist with the GPhC and adhere to the Standards for Pharmacy Professionals.</w:t>
      </w:r>
    </w:p>
    <w:p w14:paraId="2B6C75E2"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To be able to attend and work on campus when required.</w:t>
      </w:r>
    </w:p>
    <w:p w14:paraId="7AF32947" w14:textId="77777777" w:rsidR="00240960" w:rsidRPr="00240960" w:rsidRDefault="00240960" w:rsidP="00240960">
      <w:pPr>
        <w:pStyle w:val="ListParagraph"/>
        <w:numPr>
          <w:ilvl w:val="0"/>
          <w:numId w:val="9"/>
        </w:numPr>
        <w:rPr>
          <w:rFonts w:ascii="Arial" w:hAnsi="Arial" w:cs="Arial"/>
          <w:lang w:eastAsia="en-GB"/>
        </w:rPr>
      </w:pPr>
      <w:r w:rsidRPr="00240960">
        <w:rPr>
          <w:rFonts w:ascii="Arial" w:hAnsi="Arial" w:cs="Arial"/>
          <w:lang w:eastAsia="en-GB"/>
        </w:rPr>
        <w:t>To undertake such other duties as may be reasonably requested and that are commensurate with the nature and grade of the post.</w:t>
      </w:r>
    </w:p>
    <w:p w14:paraId="249F5453" w14:textId="6D659866" w:rsidR="004068A9" w:rsidRPr="00240960" w:rsidRDefault="00240960" w:rsidP="00240960">
      <w:pPr>
        <w:rPr>
          <w:rFonts w:ascii="Arial" w:hAnsi="Arial" w:cs="Arial"/>
          <w:lang w:eastAsia="en-GB"/>
        </w:rPr>
      </w:pPr>
      <w:r w:rsidRPr="00240960">
        <w:rPr>
          <w:rFonts w:ascii="Arial" w:hAnsi="Arial" w:cs="Arial"/>
          <w:lang w:eastAsia="en-GB"/>
        </w:rPr>
        <w:t>Although this is a list of the key responsibilities of the post it is expected that the post holder and manager will develop and define the detail of the work to be undertaken. Any changes to the key responsibilities will be the subject of consultation with the post holder.</w:t>
      </w:r>
    </w:p>
    <w:p w14:paraId="72B16F6E" w14:textId="77777777" w:rsidR="00240960" w:rsidRPr="00240960" w:rsidRDefault="00240960" w:rsidP="00240960">
      <w:pPr>
        <w:pStyle w:val="ListParagraph"/>
        <w:ind w:left="360"/>
        <w:rPr>
          <w:rFonts w:ascii="Arial" w:hAnsi="Arial" w:cs="Arial"/>
          <w:lang w:eastAsia="en-GB"/>
        </w:rPr>
      </w:pPr>
    </w:p>
    <w:p w14:paraId="68AB7EE5" w14:textId="5BB407E2" w:rsidR="006D1A95" w:rsidRPr="006D1A95" w:rsidRDefault="006D1A95" w:rsidP="006D1A95">
      <w:pPr>
        <w:keepNext/>
        <w:keepLines/>
        <w:spacing w:after="0" w:line="276" w:lineRule="auto"/>
        <w:outlineLvl w:val="1"/>
        <w:rPr>
          <w:rFonts w:ascii="Arial" w:eastAsia="Times New Roman" w:hAnsi="Arial" w:cs="Arial"/>
          <w:b/>
          <w:bCs/>
        </w:rPr>
      </w:pPr>
      <w:r w:rsidRPr="006D1A95">
        <w:rPr>
          <w:rFonts w:ascii="Arial" w:eastAsia="Times New Roman" w:hAnsi="Arial" w:cs="Arial"/>
          <w:b/>
          <w:bCs/>
        </w:rPr>
        <w:t>Additional responsibilities</w:t>
      </w:r>
    </w:p>
    <w:p w14:paraId="162FF35B" w14:textId="77777777" w:rsidR="006D1A95" w:rsidRPr="00AE3079" w:rsidRDefault="006D1A95" w:rsidP="006D1A95">
      <w:pPr>
        <w:pStyle w:val="ListParagraph"/>
        <w:keepNext/>
        <w:keepLines/>
        <w:spacing w:after="0" w:line="276" w:lineRule="auto"/>
        <w:ind w:left="360"/>
        <w:outlineLvl w:val="1"/>
        <w:rPr>
          <w:rFonts w:ascii="Arial" w:eastAsia="Times New Roman" w:hAnsi="Arial" w:cs="Arial"/>
          <w:b/>
          <w:bCs/>
        </w:rPr>
      </w:pPr>
    </w:p>
    <w:p w14:paraId="4897AD92" w14:textId="77777777" w:rsidR="006D1A95" w:rsidRDefault="006D1A95" w:rsidP="006D1A95">
      <w:pPr>
        <w:pStyle w:val="ListParagraph"/>
        <w:numPr>
          <w:ilvl w:val="0"/>
          <w:numId w:val="3"/>
        </w:numPr>
        <w:spacing w:after="120" w:line="276" w:lineRule="auto"/>
        <w:ind w:left="567" w:hanging="567"/>
        <w:rPr>
          <w:rFonts w:ascii="Arial" w:eastAsia="Calibri" w:hAnsi="Arial" w:cs="Times New Roman"/>
        </w:rPr>
      </w:pPr>
      <w:r>
        <w:rPr>
          <w:rFonts w:ascii="Arial" w:eastAsia="Calibri" w:hAnsi="Arial" w:cs="Times New Roman"/>
        </w:rPr>
        <w:t>Engage in continuous personal and professional development in line with the demands of the role, including undertaking relevant training and development activities.</w:t>
      </w:r>
    </w:p>
    <w:p w14:paraId="7DEA86C3" w14:textId="77777777" w:rsidR="006D1A95" w:rsidRDefault="006D1A95" w:rsidP="006D1A95">
      <w:pPr>
        <w:pStyle w:val="ListParagraph"/>
        <w:numPr>
          <w:ilvl w:val="0"/>
          <w:numId w:val="3"/>
        </w:numPr>
        <w:spacing w:after="120" w:line="276" w:lineRule="auto"/>
        <w:ind w:left="567" w:hanging="567"/>
        <w:rPr>
          <w:rFonts w:ascii="Arial" w:eastAsia="Calibri" w:hAnsi="Arial" w:cs="Times New Roman"/>
        </w:rPr>
      </w:pPr>
      <w:r>
        <w:rPr>
          <w:rFonts w:ascii="Arial" w:eastAsia="Calibri" w:hAnsi="Arial" w:cs="Times New Roman"/>
        </w:rPr>
        <w:t xml:space="preserve">Ensure and promote the personal health, safety and wellbeing of staff and students. </w:t>
      </w:r>
    </w:p>
    <w:p w14:paraId="2940E70B" w14:textId="61C754F7" w:rsidR="006D1A95" w:rsidRDefault="006D1A95" w:rsidP="006D1A95">
      <w:pPr>
        <w:pStyle w:val="ListParagraph"/>
        <w:numPr>
          <w:ilvl w:val="0"/>
          <w:numId w:val="3"/>
        </w:numPr>
        <w:spacing w:after="120" w:line="276" w:lineRule="auto"/>
        <w:ind w:left="567" w:hanging="567"/>
        <w:rPr>
          <w:rFonts w:ascii="Arial" w:eastAsia="Calibri" w:hAnsi="Arial" w:cs="Times New Roman"/>
        </w:rPr>
      </w:pPr>
      <w:r>
        <w:rPr>
          <w:rFonts w:ascii="Arial" w:eastAsia="Calibri" w:hAnsi="Arial" w:cs="Times New Roman"/>
        </w:rPr>
        <w:t xml:space="preserve">Carry out duties in a way which promotes fairness in all </w:t>
      </w:r>
      <w:r w:rsidR="00240960">
        <w:rPr>
          <w:rFonts w:ascii="Arial" w:eastAsia="Calibri" w:hAnsi="Arial" w:cs="Times New Roman"/>
        </w:rPr>
        <w:t>matters,</w:t>
      </w:r>
      <w:r>
        <w:rPr>
          <w:rFonts w:ascii="Arial" w:eastAsia="Calibri" w:hAnsi="Arial" w:cs="Times New Roman"/>
        </w:rPr>
        <w:t xml:space="preserve"> and which engenders trust.  </w:t>
      </w:r>
    </w:p>
    <w:p w14:paraId="39EC62BE" w14:textId="77777777" w:rsidR="006D1A95" w:rsidRDefault="006D1A95" w:rsidP="006D1A95">
      <w:pPr>
        <w:pStyle w:val="ListParagraph"/>
        <w:numPr>
          <w:ilvl w:val="0"/>
          <w:numId w:val="3"/>
        </w:numPr>
        <w:spacing w:after="120" w:line="276" w:lineRule="auto"/>
        <w:ind w:left="567" w:hanging="567"/>
        <w:rPr>
          <w:rFonts w:ascii="Arial" w:eastAsia="Calibri" w:hAnsi="Arial" w:cs="Times New Roman"/>
        </w:rPr>
      </w:pPr>
      <w:r>
        <w:rPr>
          <w:rFonts w:ascii="Arial" w:eastAsia="Calibri" w:hAnsi="Arial" w:cs="Times New Roman"/>
        </w:rPr>
        <w:t>Promote equality of opportunity and support diversity and inclusion as well as working to support the University’s environmental sustainability agenda and practices.</w:t>
      </w:r>
    </w:p>
    <w:p w14:paraId="05B73F62" w14:textId="77777777" w:rsidR="005523B4" w:rsidRDefault="005523B4" w:rsidP="002A6A96">
      <w:pPr>
        <w:spacing w:after="120" w:line="276" w:lineRule="auto"/>
        <w:ind w:right="850"/>
        <w:rPr>
          <w:rFonts w:ascii="Arial" w:eastAsiaTheme="minorEastAsia" w:hAnsi="Arial" w:cs="Arial"/>
          <w:b/>
          <w:color w:val="D20063"/>
          <w:sz w:val="30"/>
          <w:szCs w:val="30"/>
          <w:lang w:val="en-US"/>
        </w:rPr>
      </w:pPr>
    </w:p>
    <w:p w14:paraId="4CF874D9" w14:textId="77777777" w:rsidR="005523B4" w:rsidRDefault="005523B4" w:rsidP="002A6A96">
      <w:pPr>
        <w:spacing w:after="120" w:line="276" w:lineRule="auto"/>
        <w:ind w:right="850"/>
        <w:rPr>
          <w:rFonts w:ascii="Arial" w:eastAsiaTheme="minorEastAsia" w:hAnsi="Arial" w:cs="Arial"/>
          <w:b/>
          <w:color w:val="D20063"/>
          <w:sz w:val="30"/>
          <w:szCs w:val="30"/>
          <w:lang w:val="en-US"/>
        </w:rPr>
      </w:pPr>
    </w:p>
    <w:p w14:paraId="31B4E33E" w14:textId="77777777" w:rsidR="00240960" w:rsidRDefault="00240960" w:rsidP="005523B4">
      <w:pPr>
        <w:spacing w:after="120" w:line="276" w:lineRule="auto"/>
        <w:ind w:right="850"/>
        <w:rPr>
          <w:rFonts w:ascii="Arial" w:eastAsiaTheme="minorEastAsia" w:hAnsi="Arial" w:cs="Arial"/>
          <w:b/>
          <w:color w:val="D20063"/>
          <w:sz w:val="30"/>
          <w:szCs w:val="30"/>
          <w:lang w:val="en-US"/>
        </w:rPr>
      </w:pPr>
    </w:p>
    <w:p w14:paraId="09EF8FCD" w14:textId="75A76404" w:rsidR="005523B4" w:rsidRPr="00174499" w:rsidRDefault="005523B4" w:rsidP="005523B4">
      <w:pPr>
        <w:spacing w:after="120" w:line="276" w:lineRule="auto"/>
        <w:ind w:right="850"/>
        <w:rPr>
          <w:rFonts w:ascii="Arial" w:eastAsia="Calibri" w:hAnsi="Arial" w:cs="Times New Roman"/>
        </w:rPr>
      </w:pPr>
      <w:r w:rsidRPr="00174499">
        <w:rPr>
          <w:rFonts w:ascii="Arial" w:eastAsiaTheme="minorEastAsia" w:hAnsi="Arial" w:cs="Arial"/>
          <w:b/>
          <w:color w:val="D20063"/>
          <w:sz w:val="30"/>
          <w:szCs w:val="30"/>
          <w:lang w:val="en-US"/>
        </w:rPr>
        <w:lastRenderedPageBreak/>
        <w:t>Person specification</w:t>
      </w:r>
    </w:p>
    <w:p w14:paraId="466C6611" w14:textId="77777777" w:rsidR="005523B4" w:rsidRPr="00197B1C" w:rsidRDefault="005523B4" w:rsidP="005523B4">
      <w:pPr>
        <w:spacing w:after="0" w:line="240" w:lineRule="auto"/>
        <w:rPr>
          <w:rFonts w:ascii="Arial" w:eastAsiaTheme="minorEastAsia" w:hAnsi="Arial" w:cs="Arial"/>
          <w:sz w:val="20"/>
          <w:szCs w:val="20"/>
          <w:lang w:val="en-US"/>
        </w:rPr>
      </w:pPr>
    </w:p>
    <w:tbl>
      <w:tblPr>
        <w:tblW w:w="0" w:type="auto"/>
        <w:tblInd w:w="142" w:type="dxa"/>
        <w:tblBorders>
          <w:top w:val="single" w:sz="4" w:space="0" w:color="AEB4AB"/>
          <w:left w:val="single" w:sz="4" w:space="0" w:color="AEB4AB"/>
          <w:bottom w:val="single" w:sz="4" w:space="0" w:color="AEB4AB"/>
          <w:right w:val="single" w:sz="4" w:space="0" w:color="AEB4AB"/>
          <w:insideH w:val="single" w:sz="4" w:space="0" w:color="AEB4AB"/>
          <w:insideV w:val="single" w:sz="4" w:space="0" w:color="AEB4AB"/>
        </w:tblBorders>
        <w:tblCellMar>
          <w:top w:w="142" w:type="dxa"/>
          <w:bottom w:w="142" w:type="dxa"/>
        </w:tblCellMar>
        <w:tblLook w:val="04A0" w:firstRow="1" w:lastRow="0" w:firstColumn="1" w:lastColumn="0" w:noHBand="0" w:noVBand="1"/>
      </w:tblPr>
      <w:tblGrid>
        <w:gridCol w:w="3239"/>
        <w:gridCol w:w="4011"/>
        <w:gridCol w:w="2383"/>
      </w:tblGrid>
      <w:tr w:rsidR="005523B4" w:rsidRPr="00BE3F35" w14:paraId="4E918423" w14:textId="77777777" w:rsidTr="005523B4">
        <w:trPr>
          <w:trHeight w:val="498"/>
          <w:tblHeader/>
        </w:trPr>
        <w:tc>
          <w:tcPr>
            <w:tcW w:w="3239" w:type="dxa"/>
            <w:tcBorders>
              <w:top w:val="nil"/>
              <w:left w:val="nil"/>
            </w:tcBorders>
          </w:tcPr>
          <w:p w14:paraId="479475AA" w14:textId="77777777" w:rsidR="005523B4" w:rsidRPr="008C2579" w:rsidRDefault="005523B4" w:rsidP="005523B4">
            <w:pPr>
              <w:spacing w:after="0" w:line="240" w:lineRule="auto"/>
              <w:rPr>
                <w:rFonts w:ascii="Arial" w:eastAsia="Calibri" w:hAnsi="Arial" w:cs="Times New Roman"/>
                <w:color w:val="FFFFFF"/>
                <w:sz w:val="20"/>
              </w:rPr>
            </w:pPr>
            <w:bookmarkStart w:id="0" w:name="_Hlk50724731"/>
          </w:p>
        </w:tc>
        <w:tc>
          <w:tcPr>
            <w:tcW w:w="4011" w:type="dxa"/>
            <w:shd w:val="clear" w:color="auto" w:fill="808080" w:themeFill="background1" w:themeFillShade="80"/>
          </w:tcPr>
          <w:p w14:paraId="2572CC48" w14:textId="77777777" w:rsidR="005523B4" w:rsidRPr="008C2579" w:rsidRDefault="005523B4" w:rsidP="005523B4">
            <w:pPr>
              <w:spacing w:after="0" w:line="240" w:lineRule="auto"/>
              <w:rPr>
                <w:rFonts w:ascii="Arial" w:eastAsia="Calibri" w:hAnsi="Arial" w:cs="Times New Roman"/>
                <w:b/>
                <w:color w:val="FFFFFF"/>
              </w:rPr>
            </w:pPr>
            <w:r w:rsidRPr="008C2579">
              <w:rPr>
                <w:rFonts w:ascii="Arial" w:eastAsia="Calibri" w:hAnsi="Arial" w:cs="Times New Roman"/>
                <w:b/>
                <w:color w:val="FFFFFF"/>
              </w:rPr>
              <w:t>Essential</w:t>
            </w:r>
          </w:p>
        </w:tc>
        <w:tc>
          <w:tcPr>
            <w:tcW w:w="2383" w:type="dxa"/>
            <w:shd w:val="clear" w:color="auto" w:fill="808080" w:themeFill="background1" w:themeFillShade="80"/>
          </w:tcPr>
          <w:p w14:paraId="4013B19C" w14:textId="77777777" w:rsidR="005523B4" w:rsidRPr="00173A1D" w:rsidRDefault="005523B4" w:rsidP="005523B4">
            <w:pPr>
              <w:spacing w:after="0" w:line="240" w:lineRule="auto"/>
              <w:rPr>
                <w:rFonts w:ascii="Arial" w:eastAsia="Calibri" w:hAnsi="Arial" w:cs="Times New Roman"/>
                <w:b/>
                <w:color w:val="FFFFFF"/>
              </w:rPr>
            </w:pPr>
            <w:r w:rsidRPr="00173A1D">
              <w:rPr>
                <w:rFonts w:ascii="Arial" w:eastAsia="Calibri" w:hAnsi="Arial" w:cs="Times New Roman"/>
                <w:b/>
                <w:color w:val="FFFFFF"/>
              </w:rPr>
              <w:t>Method of assessment</w:t>
            </w:r>
          </w:p>
        </w:tc>
      </w:tr>
      <w:tr w:rsidR="005523B4" w:rsidRPr="008C2579" w14:paraId="3F70529D" w14:textId="77777777" w:rsidTr="005523B4">
        <w:trPr>
          <w:trHeight w:val="1488"/>
        </w:trPr>
        <w:tc>
          <w:tcPr>
            <w:tcW w:w="3239" w:type="dxa"/>
          </w:tcPr>
          <w:p w14:paraId="3F872415"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r w:rsidRPr="00155BFE">
              <w:rPr>
                <w:rFonts w:ascii="Arial" w:eastAsia="MS Mincho" w:hAnsi="Arial" w:cs="Arial"/>
                <w:b/>
              </w:rPr>
              <w:t>Education and qualifications</w:t>
            </w:r>
          </w:p>
          <w:p w14:paraId="3E800CA6"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51722009"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2243CA0B" w14:textId="77777777" w:rsidR="005523B4" w:rsidRPr="00174499"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tc>
        <w:tc>
          <w:tcPr>
            <w:tcW w:w="4011" w:type="dxa"/>
          </w:tcPr>
          <w:p w14:paraId="7895AA9D" w14:textId="77777777" w:rsidR="00240960" w:rsidRPr="00240960" w:rsidRDefault="00240960" w:rsidP="00240960">
            <w:pPr>
              <w:spacing w:before="120" w:after="120" w:line="240" w:lineRule="auto"/>
              <w:rPr>
                <w:rFonts w:ascii="Arial" w:hAnsi="Arial" w:cs="Arial"/>
              </w:rPr>
            </w:pPr>
            <w:r w:rsidRPr="00240960">
              <w:rPr>
                <w:rFonts w:ascii="Arial" w:hAnsi="Arial" w:cs="Arial"/>
              </w:rPr>
              <w:t>GPhC registration.</w:t>
            </w:r>
          </w:p>
          <w:p w14:paraId="20BF3562" w14:textId="77777777" w:rsidR="00240960" w:rsidRPr="00240960" w:rsidRDefault="00240960" w:rsidP="00240960">
            <w:pPr>
              <w:spacing w:before="120" w:after="120" w:line="240" w:lineRule="auto"/>
              <w:rPr>
                <w:rFonts w:ascii="Arial" w:eastAsia="Calibri" w:hAnsi="Arial" w:cs="Arial"/>
                <w:lang w:val="en-US"/>
              </w:rPr>
            </w:pPr>
            <w:r w:rsidRPr="00240960">
              <w:rPr>
                <w:rFonts w:ascii="Arial" w:hAnsi="Arial" w:cs="Arial"/>
              </w:rPr>
              <w:t>An Independent Prescribing qualification.</w:t>
            </w:r>
          </w:p>
          <w:p w14:paraId="1DAADA7F" w14:textId="626FBD40" w:rsidR="005523B4" w:rsidRPr="00173A1D" w:rsidRDefault="00240960" w:rsidP="00240960">
            <w:pPr>
              <w:spacing w:after="0" w:line="276" w:lineRule="auto"/>
              <w:rPr>
                <w:rFonts w:ascii="Arial" w:eastAsia="Calibri" w:hAnsi="Arial" w:cs="Arial"/>
                <w:lang w:val="en-US"/>
              </w:rPr>
            </w:pPr>
            <w:r>
              <w:rPr>
                <w:rFonts w:ascii="Arial" w:hAnsi="Arial" w:cs="Arial"/>
              </w:rPr>
              <w:t>Recognised teaching qualification at the appropriate level e.g. PG Cert in Professional Practice in Higher Education (or equivalent)/</w:t>
            </w:r>
            <w:r w:rsidRPr="00847917">
              <w:rPr>
                <w:rFonts w:ascii="Arial" w:hAnsi="Arial" w:cs="Arial"/>
              </w:rPr>
              <w:t>Fellowship of Advance HE (formerly known as the Higher Education Academy)</w:t>
            </w:r>
            <w:r>
              <w:rPr>
                <w:rFonts w:ascii="Arial" w:hAnsi="Arial" w:cs="Arial"/>
              </w:rPr>
              <w:t>, or a willingness to undertake such a qualification when in post.</w:t>
            </w:r>
          </w:p>
        </w:tc>
        <w:tc>
          <w:tcPr>
            <w:tcW w:w="2383" w:type="dxa"/>
            <w:tcBorders>
              <w:top w:val="single" w:sz="4" w:space="0" w:color="AEB4AB"/>
              <w:left w:val="single" w:sz="4" w:space="0" w:color="AEB4AB"/>
              <w:bottom w:val="single" w:sz="4" w:space="0" w:color="AEB4AB"/>
              <w:right w:val="single" w:sz="4" w:space="0" w:color="AEB4AB"/>
            </w:tcBorders>
          </w:tcPr>
          <w:p w14:paraId="3E8CED17" w14:textId="54E48F02" w:rsidR="005523B4" w:rsidRPr="00173A1D" w:rsidRDefault="005523B4" w:rsidP="005523B4">
            <w:pPr>
              <w:spacing w:after="0" w:line="240" w:lineRule="auto"/>
              <w:rPr>
                <w:rFonts w:ascii="Arial" w:eastAsia="Calibri" w:hAnsi="Arial" w:cs="Arial"/>
                <w:lang w:val="en-US"/>
              </w:rPr>
            </w:pPr>
            <w:r w:rsidRPr="00173A1D">
              <w:rPr>
                <w:rFonts w:ascii="Arial" w:eastAsia="Calibri" w:hAnsi="Arial" w:cs="Arial"/>
                <w:lang w:val="en-US"/>
              </w:rPr>
              <w:t>Application form</w:t>
            </w:r>
            <w:r w:rsidR="00930285">
              <w:rPr>
                <w:rFonts w:ascii="Arial" w:eastAsia="Calibri" w:hAnsi="Arial" w:cs="Arial"/>
                <w:lang w:val="en-US"/>
              </w:rPr>
              <w:t xml:space="preserve"> and interview</w:t>
            </w:r>
          </w:p>
        </w:tc>
      </w:tr>
      <w:tr w:rsidR="005523B4" w:rsidRPr="008C2579" w14:paraId="4ED20AF4" w14:textId="77777777" w:rsidTr="005523B4">
        <w:trPr>
          <w:trHeight w:val="1468"/>
        </w:trPr>
        <w:tc>
          <w:tcPr>
            <w:tcW w:w="3239" w:type="dxa"/>
          </w:tcPr>
          <w:p w14:paraId="531E20E8"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r w:rsidRPr="00155BFE">
              <w:rPr>
                <w:rFonts w:ascii="Arial" w:eastAsia="MS Mincho" w:hAnsi="Arial" w:cs="Arial"/>
                <w:b/>
              </w:rPr>
              <w:t>Experience</w:t>
            </w:r>
          </w:p>
          <w:p w14:paraId="45E1563F"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70B6934A"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273D6702" w14:textId="77777777" w:rsidR="005523B4"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79A58B91" w14:textId="77777777" w:rsidR="005523B4" w:rsidRPr="00155BFE" w:rsidRDefault="005523B4" w:rsidP="005523B4">
            <w:pPr>
              <w:widowControl w:val="0"/>
              <w:suppressAutoHyphens/>
              <w:autoSpaceDE w:val="0"/>
              <w:autoSpaceDN w:val="0"/>
              <w:adjustRightInd w:val="0"/>
              <w:spacing w:after="0" w:line="288" w:lineRule="auto"/>
              <w:textAlignment w:val="center"/>
              <w:rPr>
                <w:rFonts w:ascii="Arial" w:eastAsia="Calibri" w:hAnsi="Arial" w:cs="Times New Roman"/>
                <w:b/>
                <w:sz w:val="20"/>
              </w:rPr>
            </w:pPr>
          </w:p>
        </w:tc>
        <w:tc>
          <w:tcPr>
            <w:tcW w:w="4011" w:type="dxa"/>
          </w:tcPr>
          <w:p w14:paraId="6B0DED8B" w14:textId="77777777" w:rsidR="00240960" w:rsidRPr="00240960" w:rsidRDefault="00240960" w:rsidP="00240960">
            <w:pPr>
              <w:spacing w:before="120" w:after="120" w:line="240" w:lineRule="auto"/>
              <w:rPr>
                <w:rFonts w:ascii="Arial" w:eastAsia="Arial" w:hAnsi="Arial" w:cs="Arial"/>
              </w:rPr>
            </w:pPr>
            <w:r w:rsidRPr="00240960">
              <w:rPr>
                <w:rFonts w:ascii="Arial" w:hAnsi="Arial" w:cs="Arial"/>
              </w:rPr>
              <w:t>Post-registration experience in pharmacist education and training.</w:t>
            </w:r>
          </w:p>
          <w:p w14:paraId="4E28A442" w14:textId="105ED307" w:rsidR="0077579C" w:rsidRPr="00361931" w:rsidRDefault="00240960" w:rsidP="00240960">
            <w:pPr>
              <w:rPr>
                <w:rFonts w:ascii="Arial" w:eastAsia="Arial" w:hAnsi="Arial" w:cs="Arial"/>
              </w:rPr>
            </w:pPr>
            <w:r>
              <w:rPr>
                <w:rFonts w:ascii="Arial" w:hAnsi="Arial" w:cs="Arial"/>
              </w:rPr>
              <w:t>P</w:t>
            </w:r>
            <w:r w:rsidRPr="00847917">
              <w:rPr>
                <w:rFonts w:ascii="Arial" w:hAnsi="Arial" w:cs="Arial"/>
              </w:rPr>
              <w:t>ost-registration experience in</w:t>
            </w:r>
            <w:r>
              <w:rPr>
                <w:rFonts w:ascii="Arial" w:hAnsi="Arial" w:cs="Arial"/>
              </w:rPr>
              <w:t xml:space="preserve"> near-patient practice within mental health.</w:t>
            </w:r>
          </w:p>
          <w:p w14:paraId="5EE843B1" w14:textId="5E56D58B" w:rsidR="00361931" w:rsidRPr="00361931" w:rsidRDefault="00361931" w:rsidP="00E86C10">
            <w:pPr>
              <w:spacing w:line="276" w:lineRule="auto"/>
              <w:rPr>
                <w:rFonts w:ascii="Arial" w:eastAsia="Arial" w:hAnsi="Arial" w:cs="Arial"/>
              </w:rPr>
            </w:pPr>
          </w:p>
        </w:tc>
        <w:tc>
          <w:tcPr>
            <w:tcW w:w="2383" w:type="dxa"/>
            <w:tcBorders>
              <w:top w:val="single" w:sz="4" w:space="0" w:color="AEB4AB"/>
              <w:left w:val="single" w:sz="4" w:space="0" w:color="AEB4AB"/>
              <w:bottom w:val="single" w:sz="4" w:space="0" w:color="AEB4AB"/>
              <w:right w:val="single" w:sz="4" w:space="0" w:color="AEB4AB"/>
            </w:tcBorders>
          </w:tcPr>
          <w:p w14:paraId="0F79CD9F" w14:textId="53B2A2D4" w:rsidR="005523B4" w:rsidRPr="00173A1D" w:rsidRDefault="005523B4" w:rsidP="005523B4">
            <w:pPr>
              <w:spacing w:after="0" w:line="240" w:lineRule="auto"/>
              <w:rPr>
                <w:rFonts w:ascii="Arial" w:eastAsia="Calibri" w:hAnsi="Arial" w:cs="Arial"/>
                <w:lang w:val="en-US"/>
              </w:rPr>
            </w:pPr>
            <w:r w:rsidRPr="00173A1D">
              <w:rPr>
                <w:rFonts w:ascii="Arial" w:eastAsia="Calibri" w:hAnsi="Arial" w:cs="Arial"/>
                <w:lang w:val="en-US"/>
              </w:rPr>
              <w:t>Application form</w:t>
            </w:r>
            <w:r w:rsidR="0077579C">
              <w:rPr>
                <w:rFonts w:ascii="Arial" w:eastAsia="Calibri" w:hAnsi="Arial" w:cs="Arial"/>
                <w:lang w:val="en-US"/>
              </w:rPr>
              <w:t xml:space="preserve"> and</w:t>
            </w:r>
            <w:r w:rsidR="00E86C10">
              <w:rPr>
                <w:rFonts w:ascii="Arial" w:eastAsia="Calibri" w:hAnsi="Arial" w:cs="Arial"/>
                <w:lang w:val="en-US"/>
              </w:rPr>
              <w:t xml:space="preserve"> </w:t>
            </w:r>
            <w:r w:rsidRPr="00173A1D">
              <w:rPr>
                <w:rFonts w:ascii="Arial" w:eastAsia="Calibri" w:hAnsi="Arial" w:cs="Arial"/>
                <w:lang w:val="en-US"/>
              </w:rPr>
              <w:t>interview</w:t>
            </w:r>
            <w:r w:rsidR="0077579C">
              <w:rPr>
                <w:rFonts w:ascii="Arial" w:eastAsia="Calibri" w:hAnsi="Arial" w:cs="Arial"/>
                <w:lang w:val="en-US"/>
              </w:rPr>
              <w:t>.</w:t>
            </w:r>
          </w:p>
        </w:tc>
      </w:tr>
      <w:tr w:rsidR="00E86C10" w:rsidRPr="008C2579" w14:paraId="079F7307" w14:textId="77777777" w:rsidTr="005523B4">
        <w:trPr>
          <w:trHeight w:val="1468"/>
        </w:trPr>
        <w:tc>
          <w:tcPr>
            <w:tcW w:w="3239" w:type="dxa"/>
          </w:tcPr>
          <w:p w14:paraId="39924798" w14:textId="53E9B1BD" w:rsidR="00E86C10" w:rsidRPr="00155BFE" w:rsidRDefault="00E86C10" w:rsidP="005523B4">
            <w:pPr>
              <w:widowControl w:val="0"/>
              <w:suppressAutoHyphens/>
              <w:autoSpaceDE w:val="0"/>
              <w:autoSpaceDN w:val="0"/>
              <w:adjustRightInd w:val="0"/>
              <w:spacing w:after="0" w:line="288" w:lineRule="auto"/>
              <w:textAlignment w:val="center"/>
              <w:rPr>
                <w:rFonts w:ascii="Arial" w:eastAsia="MS Mincho" w:hAnsi="Arial" w:cs="Arial"/>
                <w:b/>
              </w:rPr>
            </w:pPr>
            <w:r>
              <w:rPr>
                <w:rFonts w:ascii="Arial" w:eastAsia="MS Mincho" w:hAnsi="Arial" w:cs="Arial"/>
                <w:b/>
              </w:rPr>
              <w:t>Aptitude and skills</w:t>
            </w:r>
          </w:p>
        </w:tc>
        <w:tc>
          <w:tcPr>
            <w:tcW w:w="4011" w:type="dxa"/>
          </w:tcPr>
          <w:p w14:paraId="4DBFE438" w14:textId="77777777" w:rsidR="00240960" w:rsidRPr="00240960" w:rsidRDefault="00240960" w:rsidP="00240960">
            <w:pPr>
              <w:spacing w:before="120" w:after="120" w:line="240" w:lineRule="auto"/>
              <w:rPr>
                <w:rFonts w:ascii="Arial" w:hAnsi="Arial" w:cs="Arial"/>
              </w:rPr>
            </w:pPr>
            <w:r w:rsidRPr="00240960">
              <w:rPr>
                <w:rFonts w:ascii="Arial" w:hAnsi="Arial" w:cs="Arial"/>
              </w:rPr>
              <w:t>Good oral, written communication &amp; presentation skills.</w:t>
            </w:r>
          </w:p>
          <w:p w14:paraId="55A30D3D" w14:textId="77777777" w:rsidR="00240960" w:rsidRPr="00240960" w:rsidRDefault="00240960" w:rsidP="00240960">
            <w:pPr>
              <w:spacing w:before="120" w:after="120" w:line="240" w:lineRule="auto"/>
              <w:rPr>
                <w:rFonts w:ascii="Arial" w:hAnsi="Arial" w:cs="Arial"/>
              </w:rPr>
            </w:pPr>
            <w:r w:rsidRPr="00240960">
              <w:rPr>
                <w:rFonts w:ascii="Arial" w:hAnsi="Arial" w:cs="Arial"/>
              </w:rPr>
              <w:t>Good IT skills and an ability to harness IT as a teaching tool.</w:t>
            </w:r>
          </w:p>
          <w:p w14:paraId="6B3FAF47" w14:textId="77777777" w:rsidR="00240960" w:rsidRPr="00240960" w:rsidRDefault="00240960" w:rsidP="00240960">
            <w:pPr>
              <w:spacing w:before="120" w:after="120" w:line="240" w:lineRule="auto"/>
              <w:rPr>
                <w:rFonts w:ascii="Arial" w:hAnsi="Arial" w:cs="Arial"/>
              </w:rPr>
            </w:pPr>
            <w:r w:rsidRPr="00240960">
              <w:rPr>
                <w:rFonts w:ascii="Arial" w:hAnsi="Arial" w:cs="Arial"/>
              </w:rPr>
              <w:t>Problem solving skills.</w:t>
            </w:r>
          </w:p>
          <w:p w14:paraId="053439FF" w14:textId="77777777" w:rsidR="00240960" w:rsidRPr="00240960" w:rsidRDefault="00240960" w:rsidP="00240960">
            <w:pPr>
              <w:spacing w:before="120" w:after="120" w:line="240" w:lineRule="auto"/>
              <w:rPr>
                <w:rFonts w:ascii="Arial" w:hAnsi="Arial" w:cs="Arial"/>
              </w:rPr>
            </w:pPr>
            <w:r w:rsidRPr="00240960">
              <w:rPr>
                <w:rFonts w:ascii="Arial" w:hAnsi="Arial" w:cs="Arial"/>
              </w:rPr>
              <w:t>Ability to support the learning of undergraduate and postgraduate students in pharmacy practice.</w:t>
            </w:r>
          </w:p>
          <w:p w14:paraId="3FA1A136" w14:textId="77777777" w:rsidR="00240960" w:rsidRPr="00240960" w:rsidRDefault="00240960" w:rsidP="00240960">
            <w:pPr>
              <w:spacing w:before="120" w:after="120" w:line="240" w:lineRule="auto"/>
              <w:rPr>
                <w:rFonts w:ascii="Arial" w:hAnsi="Arial" w:cs="Arial"/>
              </w:rPr>
            </w:pPr>
            <w:r w:rsidRPr="00240960">
              <w:rPr>
                <w:rFonts w:ascii="Arial" w:hAnsi="Arial" w:cs="Arial"/>
              </w:rPr>
              <w:t>Ability to lead on aspects of programme development.</w:t>
            </w:r>
            <w:r w:rsidRPr="00240960">
              <w:rPr>
                <w:rFonts w:ascii="Arial" w:hAnsi="Arial" w:cs="Arial"/>
                <w:color w:val="000000"/>
              </w:rPr>
              <w:t xml:space="preserve"> </w:t>
            </w:r>
          </w:p>
          <w:p w14:paraId="36B26996" w14:textId="77777777" w:rsidR="00240960" w:rsidRPr="00240960" w:rsidRDefault="00240960" w:rsidP="00240960">
            <w:pPr>
              <w:spacing w:before="120" w:after="120" w:line="240" w:lineRule="auto"/>
              <w:rPr>
                <w:rFonts w:ascii="Arial" w:hAnsi="Arial" w:cs="Arial"/>
              </w:rPr>
            </w:pPr>
            <w:r w:rsidRPr="00240960">
              <w:rPr>
                <w:rFonts w:ascii="Arial" w:hAnsi="Arial" w:cs="Arial"/>
                <w:color w:val="000000"/>
              </w:rPr>
              <w:t>Ability to develop internal and external networks that will raise the profile of the subject/University</w:t>
            </w:r>
          </w:p>
          <w:p w14:paraId="75897894" w14:textId="77777777" w:rsidR="00240960" w:rsidRPr="00240960" w:rsidRDefault="00240960" w:rsidP="00240960">
            <w:pPr>
              <w:spacing w:before="120" w:after="120" w:line="240" w:lineRule="auto"/>
              <w:rPr>
                <w:rFonts w:ascii="Arial" w:hAnsi="Arial" w:cs="Arial"/>
              </w:rPr>
            </w:pPr>
            <w:r w:rsidRPr="00240960">
              <w:rPr>
                <w:rFonts w:ascii="Arial" w:hAnsi="Arial" w:cs="Arial"/>
              </w:rPr>
              <w:t>Ability to provide counselling and advice to undergraduate and postgraduate students.</w:t>
            </w:r>
          </w:p>
          <w:p w14:paraId="35E3C4D8" w14:textId="77777777" w:rsidR="00240960" w:rsidRPr="00240960" w:rsidRDefault="00240960" w:rsidP="00240960">
            <w:pPr>
              <w:spacing w:before="120" w:after="120" w:line="240" w:lineRule="auto"/>
              <w:rPr>
                <w:rFonts w:ascii="Arial" w:hAnsi="Arial" w:cs="Arial"/>
              </w:rPr>
            </w:pPr>
            <w:r w:rsidRPr="00240960">
              <w:rPr>
                <w:rFonts w:ascii="Arial" w:hAnsi="Arial" w:cs="Arial"/>
              </w:rPr>
              <w:t>Awareness of student support needs.</w:t>
            </w:r>
          </w:p>
          <w:p w14:paraId="7DA24A4A" w14:textId="77777777" w:rsidR="00240960" w:rsidRPr="00240960" w:rsidRDefault="00240960" w:rsidP="00240960">
            <w:pPr>
              <w:spacing w:before="120" w:after="120" w:line="240" w:lineRule="auto"/>
              <w:rPr>
                <w:rFonts w:ascii="Arial" w:hAnsi="Arial" w:cs="Arial"/>
              </w:rPr>
            </w:pPr>
            <w:r w:rsidRPr="00240960">
              <w:rPr>
                <w:rFonts w:ascii="Arial" w:hAnsi="Arial" w:cs="Arial"/>
              </w:rPr>
              <w:t>Ability to work under pressure, prioritise tasks and meet deadlines.</w:t>
            </w:r>
          </w:p>
          <w:p w14:paraId="5608EC32" w14:textId="77777777" w:rsidR="00240960" w:rsidRPr="00240960" w:rsidRDefault="00240960" w:rsidP="00240960">
            <w:pPr>
              <w:spacing w:before="120" w:after="120" w:line="240" w:lineRule="auto"/>
              <w:rPr>
                <w:rFonts w:ascii="Arial" w:hAnsi="Arial" w:cs="Arial"/>
              </w:rPr>
            </w:pPr>
            <w:r w:rsidRPr="00240960">
              <w:rPr>
                <w:rFonts w:ascii="Arial" w:hAnsi="Arial" w:cs="Arial"/>
              </w:rPr>
              <w:t>Ability to use initiative and work independently when necessary.</w:t>
            </w:r>
          </w:p>
          <w:p w14:paraId="2F5A28FC" w14:textId="77777777" w:rsidR="00240960" w:rsidRPr="00240960" w:rsidRDefault="00240960" w:rsidP="00240960">
            <w:pPr>
              <w:spacing w:before="120" w:after="120" w:line="240" w:lineRule="auto"/>
              <w:rPr>
                <w:rFonts w:ascii="Arial" w:hAnsi="Arial" w:cs="Arial"/>
              </w:rPr>
            </w:pPr>
            <w:r w:rsidRPr="00240960">
              <w:rPr>
                <w:rFonts w:ascii="Arial" w:hAnsi="Arial" w:cs="Arial"/>
              </w:rPr>
              <w:lastRenderedPageBreak/>
              <w:t>Ability to work effectively as part of a team.</w:t>
            </w:r>
          </w:p>
          <w:p w14:paraId="30E317D3" w14:textId="77777777" w:rsidR="00240960" w:rsidRPr="00240960" w:rsidRDefault="00240960" w:rsidP="00240960">
            <w:pPr>
              <w:spacing w:before="120" w:after="120" w:line="240" w:lineRule="auto"/>
              <w:rPr>
                <w:rFonts w:ascii="Arial" w:hAnsi="Arial" w:cs="Arial"/>
              </w:rPr>
            </w:pPr>
            <w:r w:rsidRPr="00240960">
              <w:rPr>
                <w:rFonts w:ascii="Arial" w:hAnsi="Arial" w:cs="Arial"/>
              </w:rPr>
              <w:t>A commitment to CPD and to undertake further training as appropriate.</w:t>
            </w:r>
          </w:p>
          <w:p w14:paraId="3BD16444" w14:textId="1315D00C" w:rsidR="006C4122" w:rsidRPr="00E86C10" w:rsidRDefault="00240960" w:rsidP="00240960">
            <w:pPr>
              <w:rPr>
                <w:rFonts w:ascii="Arial" w:eastAsia="Times New Roman" w:hAnsi="Arial" w:cs="Arial"/>
                <w:color w:val="000000"/>
              </w:rPr>
            </w:pPr>
            <w:r w:rsidRPr="00447FC1">
              <w:rPr>
                <w:rFonts w:ascii="Arial" w:hAnsi="Arial" w:cs="Arial"/>
              </w:rPr>
              <w:t>A</w:t>
            </w:r>
            <w:r>
              <w:rPr>
                <w:rFonts w:ascii="Arial" w:hAnsi="Arial" w:cs="Arial"/>
              </w:rPr>
              <w:t>bility to work f</w:t>
            </w:r>
            <w:r w:rsidRPr="00847917">
              <w:rPr>
                <w:rFonts w:ascii="Arial" w:hAnsi="Arial" w:cs="Arial"/>
              </w:rPr>
              <w:t>lexibl</w:t>
            </w:r>
            <w:r>
              <w:rPr>
                <w:rFonts w:ascii="Arial" w:hAnsi="Arial" w:cs="Arial"/>
              </w:rPr>
              <w:t>y</w:t>
            </w:r>
            <w:r w:rsidRPr="00847917">
              <w:rPr>
                <w:rFonts w:ascii="Arial" w:hAnsi="Arial" w:cs="Arial"/>
              </w:rPr>
              <w:t xml:space="preserve"> and </w:t>
            </w:r>
            <w:r>
              <w:rPr>
                <w:rFonts w:ascii="Arial" w:hAnsi="Arial" w:cs="Arial"/>
              </w:rPr>
              <w:t>with resilience</w:t>
            </w:r>
            <w:r w:rsidRPr="00847917">
              <w:rPr>
                <w:rFonts w:ascii="Arial" w:hAnsi="Arial" w:cs="Arial"/>
              </w:rPr>
              <w:t xml:space="preserve">, </w:t>
            </w:r>
            <w:r>
              <w:rPr>
                <w:rFonts w:ascii="Arial" w:hAnsi="Arial" w:cs="Arial"/>
              </w:rPr>
              <w:t xml:space="preserve">and a with a </w:t>
            </w:r>
            <w:r w:rsidRPr="00847917">
              <w:rPr>
                <w:rFonts w:ascii="Arial" w:hAnsi="Arial" w:cs="Arial"/>
              </w:rPr>
              <w:t>willing</w:t>
            </w:r>
            <w:r>
              <w:rPr>
                <w:rFonts w:ascii="Arial" w:hAnsi="Arial" w:cs="Arial"/>
              </w:rPr>
              <w:t>ness</w:t>
            </w:r>
            <w:r w:rsidRPr="00847917">
              <w:rPr>
                <w:rFonts w:ascii="Arial" w:hAnsi="Arial" w:cs="Arial"/>
              </w:rPr>
              <w:t xml:space="preserve"> to challenge and innovate.</w:t>
            </w:r>
          </w:p>
        </w:tc>
        <w:tc>
          <w:tcPr>
            <w:tcW w:w="2383" w:type="dxa"/>
            <w:tcBorders>
              <w:top w:val="single" w:sz="4" w:space="0" w:color="AEB4AB"/>
              <w:left w:val="single" w:sz="4" w:space="0" w:color="AEB4AB"/>
              <w:bottom w:val="single" w:sz="4" w:space="0" w:color="AEB4AB"/>
              <w:right w:val="single" w:sz="4" w:space="0" w:color="AEB4AB"/>
            </w:tcBorders>
          </w:tcPr>
          <w:p w14:paraId="6B005A92" w14:textId="60EF0052" w:rsidR="00E86C10" w:rsidRPr="00173A1D" w:rsidRDefault="0077579C" w:rsidP="005523B4">
            <w:pPr>
              <w:spacing w:after="0" w:line="240" w:lineRule="auto"/>
              <w:rPr>
                <w:rFonts w:ascii="Arial" w:eastAsia="Calibri" w:hAnsi="Arial" w:cs="Arial"/>
                <w:lang w:val="en-US"/>
              </w:rPr>
            </w:pPr>
            <w:r w:rsidRPr="00173A1D">
              <w:rPr>
                <w:rFonts w:ascii="Arial" w:eastAsia="Calibri" w:hAnsi="Arial" w:cs="Arial"/>
                <w:lang w:val="en-US"/>
              </w:rPr>
              <w:lastRenderedPageBreak/>
              <w:t>Application form</w:t>
            </w:r>
            <w:r>
              <w:rPr>
                <w:rFonts w:ascii="Arial" w:eastAsia="Calibri" w:hAnsi="Arial" w:cs="Arial"/>
                <w:lang w:val="en-US"/>
              </w:rPr>
              <w:t xml:space="preserve"> and </w:t>
            </w:r>
            <w:r w:rsidRPr="00173A1D">
              <w:rPr>
                <w:rFonts w:ascii="Arial" w:eastAsia="Calibri" w:hAnsi="Arial" w:cs="Arial"/>
                <w:lang w:val="en-US"/>
              </w:rPr>
              <w:t>interview</w:t>
            </w:r>
            <w:r>
              <w:rPr>
                <w:rFonts w:ascii="Arial" w:eastAsia="Calibri" w:hAnsi="Arial" w:cs="Arial"/>
                <w:lang w:val="en-US"/>
              </w:rPr>
              <w:t>.</w:t>
            </w:r>
          </w:p>
        </w:tc>
      </w:tr>
      <w:bookmarkEnd w:id="0"/>
    </w:tbl>
    <w:p w14:paraId="27F5C264" w14:textId="77777777" w:rsidR="005523B4" w:rsidRDefault="005523B4" w:rsidP="005523B4">
      <w:pPr>
        <w:tabs>
          <w:tab w:val="left" w:pos="2160"/>
        </w:tabs>
        <w:spacing w:after="0" w:line="240" w:lineRule="auto"/>
        <w:rPr>
          <w:rFonts w:ascii="Arial" w:eastAsiaTheme="minorEastAsia" w:hAnsi="Arial" w:cs="Arial"/>
          <w:lang w:val="en-US"/>
        </w:rPr>
      </w:pPr>
    </w:p>
    <w:tbl>
      <w:tblPr>
        <w:tblpPr w:leftFromText="180" w:rightFromText="180" w:vertAnchor="text" w:horzAnchor="margin" w:tblpXSpec="center" w:tblpY="190"/>
        <w:tblW w:w="0" w:type="auto"/>
        <w:tblBorders>
          <w:top w:val="single" w:sz="4" w:space="0" w:color="AEB4AB"/>
          <w:left w:val="single" w:sz="4" w:space="0" w:color="AEB4AB"/>
          <w:bottom w:val="single" w:sz="4" w:space="0" w:color="AEB4AB"/>
          <w:right w:val="single" w:sz="4" w:space="0" w:color="AEB4AB"/>
          <w:insideH w:val="single" w:sz="4" w:space="0" w:color="AEB4AB"/>
          <w:insideV w:val="single" w:sz="4" w:space="0" w:color="AEB4AB"/>
        </w:tblBorders>
        <w:tblCellMar>
          <w:top w:w="142" w:type="dxa"/>
          <w:bottom w:w="142" w:type="dxa"/>
        </w:tblCellMar>
        <w:tblLook w:val="04A0" w:firstRow="1" w:lastRow="0" w:firstColumn="1" w:lastColumn="0" w:noHBand="0" w:noVBand="1"/>
      </w:tblPr>
      <w:tblGrid>
        <w:gridCol w:w="3261"/>
        <w:gridCol w:w="4110"/>
        <w:gridCol w:w="2250"/>
      </w:tblGrid>
      <w:tr w:rsidR="005523B4" w:rsidRPr="00173A1D" w14:paraId="45910A81" w14:textId="77777777" w:rsidTr="005523B4">
        <w:trPr>
          <w:trHeight w:val="454"/>
          <w:tblHeader/>
        </w:trPr>
        <w:tc>
          <w:tcPr>
            <w:tcW w:w="3261" w:type="dxa"/>
            <w:tcBorders>
              <w:top w:val="nil"/>
              <w:left w:val="nil"/>
            </w:tcBorders>
          </w:tcPr>
          <w:p w14:paraId="1A2F4C80" w14:textId="77777777" w:rsidR="005523B4" w:rsidRPr="00173A1D" w:rsidRDefault="005523B4" w:rsidP="005523B4">
            <w:pPr>
              <w:spacing w:after="0" w:line="240" w:lineRule="auto"/>
              <w:rPr>
                <w:rFonts w:ascii="Arial" w:eastAsia="Calibri" w:hAnsi="Arial" w:cs="Times New Roman"/>
                <w:color w:val="FFFFFF"/>
              </w:rPr>
            </w:pPr>
          </w:p>
        </w:tc>
        <w:tc>
          <w:tcPr>
            <w:tcW w:w="4110" w:type="dxa"/>
            <w:shd w:val="clear" w:color="auto" w:fill="808080" w:themeFill="background1" w:themeFillShade="80"/>
          </w:tcPr>
          <w:p w14:paraId="239679A2" w14:textId="77777777" w:rsidR="005523B4" w:rsidRPr="00173A1D" w:rsidRDefault="005523B4" w:rsidP="005523B4">
            <w:pPr>
              <w:spacing w:after="0" w:line="240" w:lineRule="auto"/>
              <w:rPr>
                <w:rFonts w:ascii="Arial" w:eastAsia="Calibri" w:hAnsi="Arial" w:cs="Times New Roman"/>
                <w:b/>
                <w:color w:val="FFFFFF"/>
              </w:rPr>
            </w:pPr>
            <w:r>
              <w:rPr>
                <w:rFonts w:ascii="Arial" w:eastAsia="Calibri" w:hAnsi="Arial" w:cs="Times New Roman"/>
                <w:b/>
                <w:color w:val="FFFFFF"/>
              </w:rPr>
              <w:t>Desirable</w:t>
            </w:r>
          </w:p>
        </w:tc>
        <w:tc>
          <w:tcPr>
            <w:tcW w:w="2250" w:type="dxa"/>
            <w:shd w:val="clear" w:color="auto" w:fill="808080" w:themeFill="background1" w:themeFillShade="80"/>
          </w:tcPr>
          <w:p w14:paraId="5EC4F8FE" w14:textId="77777777" w:rsidR="005523B4" w:rsidRPr="00173A1D" w:rsidRDefault="005523B4" w:rsidP="005523B4">
            <w:pPr>
              <w:spacing w:after="0" w:line="240" w:lineRule="auto"/>
              <w:rPr>
                <w:rFonts w:ascii="Arial" w:eastAsia="Calibri" w:hAnsi="Arial" w:cs="Times New Roman"/>
                <w:b/>
                <w:color w:val="FFFFFF"/>
              </w:rPr>
            </w:pPr>
            <w:r w:rsidRPr="00173A1D">
              <w:rPr>
                <w:rFonts w:ascii="Arial" w:eastAsia="Calibri" w:hAnsi="Arial" w:cs="Times New Roman"/>
                <w:b/>
                <w:color w:val="FFFFFF"/>
              </w:rPr>
              <w:t>Method of assessment</w:t>
            </w:r>
          </w:p>
        </w:tc>
      </w:tr>
      <w:tr w:rsidR="005523B4" w:rsidRPr="00173A1D" w14:paraId="58D7F42C" w14:textId="77777777" w:rsidTr="005523B4">
        <w:trPr>
          <w:trHeight w:val="1357"/>
        </w:trPr>
        <w:tc>
          <w:tcPr>
            <w:tcW w:w="3261" w:type="dxa"/>
          </w:tcPr>
          <w:p w14:paraId="684CD5B8"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r w:rsidRPr="006D1A95">
              <w:rPr>
                <w:rFonts w:ascii="Arial" w:eastAsia="MS Mincho" w:hAnsi="Arial" w:cs="Arial"/>
                <w:b/>
              </w:rPr>
              <w:t>Education and qualifications</w:t>
            </w:r>
          </w:p>
          <w:p w14:paraId="66AFF265"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06F304E1"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340EECB4"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Calibri" w:hAnsi="Arial" w:cs="Times New Roman"/>
                <w:b/>
              </w:rPr>
            </w:pPr>
          </w:p>
        </w:tc>
        <w:tc>
          <w:tcPr>
            <w:tcW w:w="4110" w:type="dxa"/>
            <w:tcBorders>
              <w:top w:val="single" w:sz="4" w:space="0" w:color="AEB4AB"/>
              <w:left w:val="single" w:sz="4" w:space="0" w:color="AEB4AB"/>
              <w:bottom w:val="single" w:sz="4" w:space="0" w:color="AEB4AB"/>
              <w:right w:val="single" w:sz="4" w:space="0" w:color="AEB4AB"/>
            </w:tcBorders>
          </w:tcPr>
          <w:p w14:paraId="39D78343" w14:textId="77777777" w:rsidR="00240960" w:rsidRPr="00240960" w:rsidRDefault="00240960" w:rsidP="00240960">
            <w:pPr>
              <w:spacing w:before="120" w:after="120" w:line="240" w:lineRule="auto"/>
              <w:rPr>
                <w:rFonts w:ascii="Arial" w:hAnsi="Arial" w:cs="Arial"/>
              </w:rPr>
            </w:pPr>
            <w:r w:rsidRPr="00240960">
              <w:rPr>
                <w:rFonts w:ascii="Arial" w:hAnsi="Arial" w:cs="Arial"/>
              </w:rPr>
              <w:t>Postgraduate qualification (PG Cert or higher) in Clinical Pharmacy.</w:t>
            </w:r>
          </w:p>
          <w:p w14:paraId="1BD3842C" w14:textId="77777777" w:rsidR="00240960" w:rsidRPr="00240960" w:rsidRDefault="00240960" w:rsidP="00240960">
            <w:pPr>
              <w:spacing w:before="120" w:after="120" w:line="240" w:lineRule="auto"/>
              <w:rPr>
                <w:rFonts w:ascii="Arial" w:hAnsi="Arial" w:cs="Arial"/>
              </w:rPr>
            </w:pPr>
            <w:r w:rsidRPr="00240960">
              <w:rPr>
                <w:rFonts w:ascii="Arial" w:hAnsi="Arial" w:cs="Arial"/>
              </w:rPr>
              <w:t>Postgraduate qualification (PG Cert or higher) in Mental Health Pharmacy.</w:t>
            </w:r>
          </w:p>
          <w:p w14:paraId="3B9B7B60" w14:textId="1C8255DE" w:rsidR="00E86C10" w:rsidRPr="006D1A95" w:rsidRDefault="00240960" w:rsidP="00240960">
            <w:pPr>
              <w:rPr>
                <w:rFonts w:ascii="Arial" w:eastAsia="Calibri" w:hAnsi="Arial" w:cs="Arial"/>
                <w:lang w:val="en-US"/>
              </w:rPr>
            </w:pPr>
            <w:r w:rsidRPr="00EE7642">
              <w:rPr>
                <w:rFonts w:ascii="Arial" w:hAnsi="Arial" w:cs="Arial"/>
              </w:rPr>
              <w:t>Senior/Principal Fellowship of Advance HE (formerly known as the Higher Education Academy).</w:t>
            </w:r>
          </w:p>
        </w:tc>
        <w:tc>
          <w:tcPr>
            <w:tcW w:w="2250" w:type="dxa"/>
            <w:tcBorders>
              <w:top w:val="single" w:sz="4" w:space="0" w:color="AEB4AB"/>
              <w:left w:val="single" w:sz="4" w:space="0" w:color="AEB4AB"/>
              <w:bottom w:val="single" w:sz="4" w:space="0" w:color="AEB4AB"/>
              <w:right w:val="single" w:sz="4" w:space="0" w:color="AEB4AB"/>
            </w:tcBorders>
          </w:tcPr>
          <w:p w14:paraId="56D8DE60" w14:textId="77777777" w:rsidR="005523B4" w:rsidRPr="006D1A95" w:rsidRDefault="005523B4" w:rsidP="005523B4">
            <w:pPr>
              <w:spacing w:after="0" w:line="240" w:lineRule="auto"/>
              <w:rPr>
                <w:rFonts w:ascii="Arial" w:eastAsia="Calibri" w:hAnsi="Arial" w:cs="Arial"/>
                <w:lang w:val="en-US"/>
              </w:rPr>
            </w:pPr>
            <w:r w:rsidRPr="006D1A95">
              <w:rPr>
                <w:rFonts w:ascii="Arial" w:eastAsia="Calibri" w:hAnsi="Arial" w:cs="Arial"/>
                <w:lang w:val="en-US"/>
              </w:rPr>
              <w:t>Application form</w:t>
            </w:r>
          </w:p>
        </w:tc>
      </w:tr>
      <w:tr w:rsidR="005523B4" w:rsidRPr="00173A1D" w14:paraId="2D136E39" w14:textId="77777777" w:rsidTr="005523B4">
        <w:trPr>
          <w:trHeight w:val="1357"/>
        </w:trPr>
        <w:tc>
          <w:tcPr>
            <w:tcW w:w="3261" w:type="dxa"/>
          </w:tcPr>
          <w:p w14:paraId="6FBF1A04"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r w:rsidRPr="006D1A95">
              <w:rPr>
                <w:rFonts w:ascii="Arial" w:eastAsia="MS Mincho" w:hAnsi="Arial" w:cs="Arial"/>
                <w:b/>
              </w:rPr>
              <w:t>Experience</w:t>
            </w:r>
          </w:p>
          <w:p w14:paraId="11560A16"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2CCDA092"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6795CBD1"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MS Mincho" w:hAnsi="Arial" w:cs="Arial"/>
                <w:b/>
              </w:rPr>
            </w:pPr>
          </w:p>
          <w:p w14:paraId="78B8F567" w14:textId="77777777" w:rsidR="005523B4" w:rsidRPr="006D1A95" w:rsidRDefault="005523B4" w:rsidP="005523B4">
            <w:pPr>
              <w:widowControl w:val="0"/>
              <w:suppressAutoHyphens/>
              <w:autoSpaceDE w:val="0"/>
              <w:autoSpaceDN w:val="0"/>
              <w:adjustRightInd w:val="0"/>
              <w:spacing w:after="0" w:line="288" w:lineRule="auto"/>
              <w:textAlignment w:val="center"/>
              <w:rPr>
                <w:rFonts w:ascii="Arial" w:eastAsia="Calibri" w:hAnsi="Arial" w:cs="Times New Roman"/>
                <w:b/>
              </w:rPr>
            </w:pPr>
          </w:p>
        </w:tc>
        <w:tc>
          <w:tcPr>
            <w:tcW w:w="4110" w:type="dxa"/>
            <w:tcBorders>
              <w:top w:val="single" w:sz="4" w:space="0" w:color="AEB4AB"/>
              <w:left w:val="single" w:sz="4" w:space="0" w:color="AEB4AB"/>
              <w:bottom w:val="single" w:sz="4" w:space="0" w:color="AEB4AB"/>
              <w:right w:val="single" w:sz="4" w:space="0" w:color="AEB4AB"/>
            </w:tcBorders>
          </w:tcPr>
          <w:p w14:paraId="7D92864D" w14:textId="77777777" w:rsidR="00240960" w:rsidRPr="00240960" w:rsidRDefault="00240960" w:rsidP="00240960">
            <w:pPr>
              <w:spacing w:before="120" w:after="120" w:line="240" w:lineRule="auto"/>
              <w:rPr>
                <w:rFonts w:ascii="Arial" w:hAnsi="Arial" w:cs="Arial"/>
              </w:rPr>
            </w:pPr>
            <w:r w:rsidRPr="00240960">
              <w:rPr>
                <w:rFonts w:ascii="Arial" w:hAnsi="Arial" w:cs="Arial"/>
              </w:rPr>
              <w:t>Post-registration experience in academia.</w:t>
            </w:r>
          </w:p>
          <w:p w14:paraId="7937267D" w14:textId="77777777" w:rsidR="00240960" w:rsidRPr="00240960" w:rsidRDefault="00240960" w:rsidP="00240960">
            <w:pPr>
              <w:spacing w:before="120" w:after="120" w:line="240" w:lineRule="auto"/>
              <w:rPr>
                <w:rFonts w:ascii="Arial" w:eastAsia="Calibri" w:hAnsi="Arial" w:cs="Times New Roman"/>
              </w:rPr>
            </w:pPr>
            <w:r w:rsidRPr="00240960">
              <w:rPr>
                <w:rFonts w:ascii="Arial" w:eastAsia="Calibri" w:hAnsi="Arial" w:cs="Times New Roman"/>
              </w:rPr>
              <w:t xml:space="preserve">Experience of curriculum design, review and implementing innovative ideas </w:t>
            </w:r>
          </w:p>
          <w:p w14:paraId="53CC869D" w14:textId="77777777" w:rsidR="00240960" w:rsidRPr="00240960" w:rsidRDefault="00240960" w:rsidP="00240960">
            <w:pPr>
              <w:spacing w:before="120" w:after="120" w:line="240" w:lineRule="auto"/>
              <w:rPr>
                <w:rFonts w:ascii="Arial" w:eastAsia="Calibri" w:hAnsi="Arial" w:cs="Times New Roman"/>
              </w:rPr>
            </w:pPr>
            <w:r w:rsidRPr="00240960">
              <w:rPr>
                <w:rFonts w:ascii="Arial" w:eastAsia="Calibri" w:hAnsi="Arial" w:cs="Times New Roman"/>
              </w:rPr>
              <w:t>Experience of using VLEs as a learning tool e.g. Blackboard</w:t>
            </w:r>
          </w:p>
          <w:p w14:paraId="685522F4" w14:textId="77777777" w:rsidR="00240960" w:rsidRPr="00240960" w:rsidRDefault="00240960" w:rsidP="00240960">
            <w:pPr>
              <w:spacing w:before="120" w:after="120" w:line="240" w:lineRule="auto"/>
              <w:rPr>
                <w:rFonts w:ascii="Arial" w:hAnsi="Arial" w:cs="Arial"/>
              </w:rPr>
            </w:pPr>
            <w:r w:rsidRPr="00240960">
              <w:rPr>
                <w:rFonts w:ascii="Arial" w:hAnsi="Arial" w:cs="Arial"/>
              </w:rPr>
              <w:t>Experience of course management at the module (or equivalent) or programme level.</w:t>
            </w:r>
          </w:p>
          <w:p w14:paraId="252AD664" w14:textId="77777777" w:rsidR="00240960" w:rsidRPr="00240960" w:rsidRDefault="00240960" w:rsidP="00240960">
            <w:pPr>
              <w:spacing w:before="120" w:after="120" w:line="240" w:lineRule="auto"/>
              <w:rPr>
                <w:rFonts w:ascii="Arial" w:hAnsi="Arial" w:cs="Arial"/>
              </w:rPr>
            </w:pPr>
            <w:r w:rsidRPr="00240960">
              <w:rPr>
                <w:rFonts w:ascii="Arial" w:hAnsi="Arial" w:cs="Arial"/>
              </w:rPr>
              <w:t>Experience of programme design.</w:t>
            </w:r>
          </w:p>
          <w:p w14:paraId="776F7572" w14:textId="77777777" w:rsidR="00240960" w:rsidRPr="00240960" w:rsidRDefault="00240960" w:rsidP="00240960">
            <w:pPr>
              <w:spacing w:before="120" w:after="120" w:line="240" w:lineRule="auto"/>
              <w:rPr>
                <w:rFonts w:ascii="Arial" w:hAnsi="Arial" w:cs="Arial"/>
              </w:rPr>
            </w:pPr>
            <w:r w:rsidRPr="00240960">
              <w:rPr>
                <w:rFonts w:ascii="Arial" w:hAnsi="Arial" w:cs="Arial"/>
              </w:rPr>
              <w:t>Experience of PSRB accreditation processes.</w:t>
            </w:r>
          </w:p>
          <w:p w14:paraId="6AAB6082" w14:textId="09F97C52" w:rsidR="005523B4" w:rsidRPr="00240960" w:rsidRDefault="00240960" w:rsidP="00240960">
            <w:pPr>
              <w:rPr>
                <w:rFonts w:ascii="Arial" w:eastAsia="Calibri" w:hAnsi="Arial" w:cs="Arial"/>
                <w:lang w:val="en-US"/>
              </w:rPr>
            </w:pPr>
            <w:r w:rsidRPr="00240960">
              <w:rPr>
                <w:rFonts w:ascii="Arial" w:hAnsi="Arial" w:cs="Arial"/>
              </w:rPr>
              <w:t>Experience of contributing to University citizenship.</w:t>
            </w:r>
          </w:p>
        </w:tc>
        <w:tc>
          <w:tcPr>
            <w:tcW w:w="2250" w:type="dxa"/>
            <w:tcBorders>
              <w:top w:val="single" w:sz="4" w:space="0" w:color="AEB4AB"/>
              <w:left w:val="single" w:sz="4" w:space="0" w:color="AEB4AB"/>
              <w:bottom w:val="single" w:sz="4" w:space="0" w:color="AEB4AB"/>
              <w:right w:val="single" w:sz="4" w:space="0" w:color="AEB4AB"/>
            </w:tcBorders>
          </w:tcPr>
          <w:p w14:paraId="4BA2513D" w14:textId="110349E7" w:rsidR="005523B4" w:rsidRPr="006D1A95" w:rsidRDefault="00E86C10" w:rsidP="005523B4">
            <w:pPr>
              <w:spacing w:after="0" w:line="240" w:lineRule="auto"/>
              <w:rPr>
                <w:rFonts w:ascii="Arial" w:eastAsia="Calibri" w:hAnsi="Arial" w:cs="Arial"/>
                <w:lang w:val="en-US"/>
              </w:rPr>
            </w:pPr>
            <w:r w:rsidRPr="00173A1D">
              <w:rPr>
                <w:rFonts w:ascii="Arial" w:eastAsia="Calibri" w:hAnsi="Arial" w:cs="Arial"/>
                <w:lang w:val="en-US"/>
              </w:rPr>
              <w:t>Application form</w:t>
            </w:r>
            <w:r w:rsidR="0077579C">
              <w:rPr>
                <w:rFonts w:ascii="Arial" w:eastAsia="Calibri" w:hAnsi="Arial" w:cs="Arial"/>
                <w:lang w:val="en-US"/>
              </w:rPr>
              <w:t xml:space="preserve"> and </w:t>
            </w:r>
            <w:r w:rsidRPr="00173A1D">
              <w:rPr>
                <w:rFonts w:ascii="Arial" w:eastAsia="Calibri" w:hAnsi="Arial" w:cs="Arial"/>
                <w:lang w:val="en-US"/>
              </w:rPr>
              <w:t>interview</w:t>
            </w:r>
          </w:p>
        </w:tc>
      </w:tr>
      <w:tr w:rsidR="00240960" w:rsidRPr="00173A1D" w14:paraId="22C212E3" w14:textId="77777777" w:rsidTr="005523B4">
        <w:trPr>
          <w:trHeight w:val="1357"/>
        </w:trPr>
        <w:tc>
          <w:tcPr>
            <w:tcW w:w="3261" w:type="dxa"/>
          </w:tcPr>
          <w:p w14:paraId="178FA448" w14:textId="0E129956" w:rsidR="00240960" w:rsidRPr="006D1A95" w:rsidRDefault="00240960" w:rsidP="005523B4">
            <w:pPr>
              <w:widowControl w:val="0"/>
              <w:suppressAutoHyphens/>
              <w:autoSpaceDE w:val="0"/>
              <w:autoSpaceDN w:val="0"/>
              <w:adjustRightInd w:val="0"/>
              <w:spacing w:after="0" w:line="288" w:lineRule="auto"/>
              <w:textAlignment w:val="center"/>
              <w:rPr>
                <w:rFonts w:ascii="Arial" w:eastAsia="MS Mincho" w:hAnsi="Arial" w:cs="Arial"/>
                <w:b/>
              </w:rPr>
            </w:pPr>
            <w:r>
              <w:rPr>
                <w:rFonts w:ascii="Arial" w:eastAsia="MS Mincho" w:hAnsi="Arial" w:cs="Arial"/>
                <w:b/>
              </w:rPr>
              <w:t>Aptitude and skills</w:t>
            </w:r>
          </w:p>
        </w:tc>
        <w:tc>
          <w:tcPr>
            <w:tcW w:w="4110" w:type="dxa"/>
            <w:tcBorders>
              <w:top w:val="single" w:sz="4" w:space="0" w:color="AEB4AB"/>
              <w:left w:val="single" w:sz="4" w:space="0" w:color="AEB4AB"/>
              <w:bottom w:val="single" w:sz="4" w:space="0" w:color="AEB4AB"/>
              <w:right w:val="single" w:sz="4" w:space="0" w:color="AEB4AB"/>
            </w:tcBorders>
          </w:tcPr>
          <w:p w14:paraId="7C9E1E24" w14:textId="6328ADE1" w:rsidR="00240960" w:rsidRPr="00240960" w:rsidRDefault="00240960" w:rsidP="00240960">
            <w:pPr>
              <w:spacing w:before="120" w:after="120" w:line="240" w:lineRule="auto"/>
              <w:rPr>
                <w:rFonts w:ascii="Arial" w:hAnsi="Arial" w:cs="Arial"/>
              </w:rPr>
            </w:pPr>
            <w:r w:rsidRPr="006C4EF5">
              <w:rPr>
                <w:rFonts w:ascii="Arial" w:eastAsia="Calibri" w:hAnsi="Arial" w:cs="Arial"/>
              </w:rPr>
              <w:t>An understanding of the key policy drivers in Pharmacy education including but not limited to PSRB standards and the funding environment.</w:t>
            </w:r>
          </w:p>
        </w:tc>
        <w:tc>
          <w:tcPr>
            <w:tcW w:w="2250" w:type="dxa"/>
            <w:tcBorders>
              <w:top w:val="single" w:sz="4" w:space="0" w:color="AEB4AB"/>
              <w:left w:val="single" w:sz="4" w:space="0" w:color="AEB4AB"/>
              <w:bottom w:val="single" w:sz="4" w:space="0" w:color="AEB4AB"/>
              <w:right w:val="single" w:sz="4" w:space="0" w:color="AEB4AB"/>
            </w:tcBorders>
          </w:tcPr>
          <w:p w14:paraId="58F74FED" w14:textId="1DB3B8AD" w:rsidR="00240960" w:rsidRPr="00173A1D" w:rsidRDefault="00240960" w:rsidP="005523B4">
            <w:pPr>
              <w:spacing w:after="0" w:line="240" w:lineRule="auto"/>
              <w:rPr>
                <w:rFonts w:ascii="Arial" w:eastAsia="Calibri" w:hAnsi="Arial" w:cs="Arial"/>
                <w:lang w:val="en-US"/>
              </w:rPr>
            </w:pPr>
            <w:r w:rsidRPr="00173A1D">
              <w:rPr>
                <w:rFonts w:ascii="Arial" w:eastAsia="Calibri" w:hAnsi="Arial" w:cs="Arial"/>
                <w:lang w:val="en-US"/>
              </w:rPr>
              <w:t>Application form</w:t>
            </w:r>
            <w:r>
              <w:rPr>
                <w:rFonts w:ascii="Arial" w:eastAsia="Calibri" w:hAnsi="Arial" w:cs="Arial"/>
                <w:lang w:val="en-US"/>
              </w:rPr>
              <w:t xml:space="preserve"> and </w:t>
            </w:r>
            <w:r w:rsidRPr="00173A1D">
              <w:rPr>
                <w:rFonts w:ascii="Arial" w:eastAsia="Calibri" w:hAnsi="Arial" w:cs="Arial"/>
                <w:lang w:val="en-US"/>
              </w:rPr>
              <w:t>interview</w:t>
            </w:r>
          </w:p>
        </w:tc>
      </w:tr>
    </w:tbl>
    <w:p w14:paraId="3A3FD6A4" w14:textId="213DBE7E" w:rsidR="005523B4" w:rsidRDefault="005523B4" w:rsidP="005523B4">
      <w:pPr>
        <w:spacing w:after="0" w:line="240" w:lineRule="auto"/>
        <w:ind w:right="850"/>
        <w:rPr>
          <w:rFonts w:ascii="Arial" w:eastAsiaTheme="minorEastAsia" w:hAnsi="Arial" w:cs="Arial"/>
          <w:b/>
          <w:color w:val="E60063"/>
          <w:sz w:val="30"/>
          <w:szCs w:val="30"/>
          <w:lang w:val="en-US"/>
        </w:rPr>
      </w:pPr>
    </w:p>
    <w:p w14:paraId="5851D7D5" w14:textId="77777777" w:rsidR="00240960" w:rsidRDefault="00240960" w:rsidP="005523B4">
      <w:pPr>
        <w:spacing w:after="120" w:line="276" w:lineRule="auto"/>
        <w:ind w:right="850"/>
        <w:rPr>
          <w:rFonts w:ascii="Arial" w:eastAsiaTheme="minorEastAsia" w:hAnsi="Arial" w:cs="Arial"/>
          <w:b/>
          <w:color w:val="D20063"/>
          <w:sz w:val="30"/>
          <w:szCs w:val="30"/>
          <w:lang w:val="en-US"/>
        </w:rPr>
      </w:pPr>
    </w:p>
    <w:p w14:paraId="12B54E64" w14:textId="29590CEE" w:rsidR="00AE18CE" w:rsidRDefault="00AE18CE" w:rsidP="005523B4">
      <w:pPr>
        <w:spacing w:after="120" w:line="276" w:lineRule="auto"/>
        <w:ind w:right="850"/>
        <w:rPr>
          <w:rFonts w:ascii="Arial" w:eastAsiaTheme="minorEastAsia" w:hAnsi="Arial" w:cs="Arial"/>
          <w:b/>
          <w:color w:val="D20063"/>
          <w:sz w:val="30"/>
          <w:szCs w:val="30"/>
          <w:lang w:val="en-US"/>
        </w:rPr>
      </w:pPr>
      <w:r>
        <w:rPr>
          <w:rFonts w:ascii="Arial" w:eastAsiaTheme="minorEastAsia" w:hAnsi="Arial" w:cs="Arial"/>
          <w:b/>
          <w:color w:val="D20063"/>
          <w:sz w:val="30"/>
          <w:szCs w:val="30"/>
          <w:lang w:val="en-US"/>
        </w:rPr>
        <w:lastRenderedPageBreak/>
        <w:t>University values</w:t>
      </w:r>
    </w:p>
    <w:p w14:paraId="5D0EB9A9" w14:textId="01137379" w:rsidR="00AE18CE" w:rsidRDefault="00AE18CE" w:rsidP="00AE18CE">
      <w:pPr>
        <w:spacing w:after="120" w:line="276" w:lineRule="auto"/>
        <w:ind w:right="850"/>
        <w:rPr>
          <w:rFonts w:ascii="Arial" w:eastAsiaTheme="minorEastAsia" w:hAnsi="Arial" w:cs="Arial"/>
          <w:b/>
          <w:color w:val="D20063"/>
          <w:sz w:val="30"/>
          <w:szCs w:val="30"/>
          <w:lang w:val="en-US"/>
        </w:rPr>
      </w:pPr>
      <w:r w:rsidRPr="005B1FC5">
        <w:rPr>
          <w:rFonts w:ascii="Arial" w:hAnsi="Arial" w:cs="Arial"/>
        </w:rPr>
        <w:t>All staff are expected to demonstrate/promote the University's values and expectations, which are an integral part of our strategy and underpin the culture of the University. In addition, our leaders are expected to be accountable, help to execute strategic visions of the University and share and set clear expectations that inspire those around them.</w:t>
      </w:r>
    </w:p>
    <w:p w14:paraId="4E16D5A3" w14:textId="4A70A19A" w:rsidR="00AE18CE" w:rsidRDefault="00AE18CE" w:rsidP="005523B4">
      <w:pPr>
        <w:spacing w:after="120" w:line="276" w:lineRule="auto"/>
        <w:ind w:right="850"/>
        <w:rPr>
          <w:rFonts w:ascii="Arial" w:eastAsiaTheme="minorEastAsia" w:hAnsi="Arial" w:cs="Arial"/>
          <w:b/>
          <w:color w:val="D20063"/>
          <w:sz w:val="30"/>
          <w:szCs w:val="30"/>
          <w:lang w:val="en-US"/>
        </w:rPr>
      </w:pPr>
      <w:r>
        <w:rPr>
          <w:noProof/>
        </w:rPr>
        <w:drawing>
          <wp:anchor distT="0" distB="0" distL="114300" distR="114300" simplePos="0" relativeHeight="251671552" behindDoc="0" locked="0" layoutInCell="1" allowOverlap="1" wp14:anchorId="1403DBD8" wp14:editId="29A3F099">
            <wp:simplePos x="0" y="0"/>
            <wp:positionH relativeFrom="page">
              <wp:posOffset>255007</wp:posOffset>
            </wp:positionH>
            <wp:positionV relativeFrom="paragraph">
              <wp:posOffset>89798</wp:posOffset>
            </wp:positionV>
            <wp:extent cx="7068077" cy="1778635"/>
            <wp:effectExtent l="0" t="0" r="0" b="0"/>
            <wp:wrapNone/>
            <wp:docPr id="498472840" name="Picture 1" descr="This graphic shows the University values of Innovation, collaboration, Ambition, Inclusion and Integr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72840" name="Picture 1" descr="This graphic shows the University values of Innovation, collaboration, Ambition, Inclusion and Integrity.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68077" cy="1778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916D4" w14:textId="717DC33D" w:rsidR="00AE18CE" w:rsidRDefault="00AE18CE" w:rsidP="005523B4">
      <w:pPr>
        <w:spacing w:after="120" w:line="276" w:lineRule="auto"/>
        <w:ind w:right="850"/>
        <w:rPr>
          <w:rFonts w:ascii="Arial" w:eastAsiaTheme="minorEastAsia" w:hAnsi="Arial" w:cs="Arial"/>
          <w:b/>
          <w:color w:val="D20063"/>
          <w:sz w:val="30"/>
          <w:szCs w:val="30"/>
          <w:lang w:val="en-US"/>
        </w:rPr>
      </w:pPr>
    </w:p>
    <w:p w14:paraId="46A0AB89" w14:textId="77777777" w:rsidR="00AE18CE" w:rsidRDefault="00AE18CE" w:rsidP="005523B4">
      <w:pPr>
        <w:spacing w:after="120" w:line="276" w:lineRule="auto"/>
        <w:ind w:right="850"/>
        <w:rPr>
          <w:rFonts w:ascii="Arial" w:eastAsiaTheme="minorEastAsia" w:hAnsi="Arial" w:cs="Arial"/>
          <w:b/>
          <w:color w:val="D20063"/>
          <w:sz w:val="30"/>
          <w:szCs w:val="30"/>
          <w:lang w:val="en-US"/>
        </w:rPr>
      </w:pPr>
    </w:p>
    <w:p w14:paraId="04ABE366" w14:textId="77777777" w:rsidR="00AE18CE" w:rsidRDefault="00AE18CE" w:rsidP="005523B4">
      <w:pPr>
        <w:spacing w:after="120" w:line="276" w:lineRule="auto"/>
        <w:ind w:right="850"/>
        <w:rPr>
          <w:rFonts w:ascii="Arial" w:eastAsiaTheme="minorEastAsia" w:hAnsi="Arial" w:cs="Arial"/>
          <w:b/>
          <w:color w:val="D20063"/>
          <w:sz w:val="30"/>
          <w:szCs w:val="30"/>
          <w:lang w:val="en-US"/>
        </w:rPr>
      </w:pPr>
    </w:p>
    <w:p w14:paraId="08FB28B2" w14:textId="77777777" w:rsidR="00AE18CE" w:rsidRDefault="00AE18CE" w:rsidP="005523B4">
      <w:pPr>
        <w:spacing w:after="120" w:line="276" w:lineRule="auto"/>
        <w:ind w:right="850"/>
        <w:rPr>
          <w:rFonts w:ascii="Arial" w:eastAsiaTheme="minorEastAsia" w:hAnsi="Arial" w:cs="Arial"/>
          <w:b/>
          <w:color w:val="D20063"/>
          <w:sz w:val="30"/>
          <w:szCs w:val="30"/>
          <w:lang w:val="en-US"/>
        </w:rPr>
      </w:pPr>
    </w:p>
    <w:p w14:paraId="23155659" w14:textId="77777777" w:rsidR="00AE18CE" w:rsidRDefault="00AE18CE" w:rsidP="005523B4">
      <w:pPr>
        <w:spacing w:after="120" w:line="276" w:lineRule="auto"/>
        <w:ind w:right="850"/>
        <w:rPr>
          <w:rFonts w:ascii="Arial" w:eastAsiaTheme="minorEastAsia" w:hAnsi="Arial" w:cs="Arial"/>
          <w:b/>
          <w:color w:val="D20063"/>
          <w:sz w:val="30"/>
          <w:szCs w:val="30"/>
          <w:lang w:val="en-US"/>
        </w:rPr>
      </w:pPr>
    </w:p>
    <w:p w14:paraId="473E417C" w14:textId="77777777" w:rsidR="00AE18CE" w:rsidRDefault="00AE18CE" w:rsidP="005523B4">
      <w:pPr>
        <w:spacing w:after="120" w:line="276" w:lineRule="auto"/>
        <w:ind w:right="850"/>
        <w:rPr>
          <w:rFonts w:ascii="Arial" w:eastAsiaTheme="minorEastAsia" w:hAnsi="Arial" w:cs="Arial"/>
          <w:b/>
          <w:color w:val="D20063"/>
          <w:sz w:val="30"/>
          <w:szCs w:val="30"/>
          <w:lang w:val="en-US"/>
        </w:rPr>
      </w:pPr>
    </w:p>
    <w:p w14:paraId="6FA5F9D6" w14:textId="0E160381" w:rsidR="005523B4" w:rsidRPr="00174499" w:rsidRDefault="005523B4" w:rsidP="005523B4">
      <w:pPr>
        <w:spacing w:after="120" w:line="276" w:lineRule="auto"/>
        <w:ind w:right="850"/>
        <w:rPr>
          <w:rFonts w:ascii="Arial" w:eastAsia="Calibri" w:hAnsi="Arial" w:cs="Times New Roman"/>
        </w:rPr>
      </w:pPr>
      <w:r>
        <w:rPr>
          <w:rFonts w:ascii="Arial" w:eastAsiaTheme="minorEastAsia" w:hAnsi="Arial" w:cs="Arial"/>
          <w:b/>
          <w:color w:val="D20063"/>
          <w:sz w:val="30"/>
          <w:szCs w:val="30"/>
          <w:lang w:val="en-US"/>
        </w:rPr>
        <w:t>How to apply</w:t>
      </w:r>
    </w:p>
    <w:p w14:paraId="0B6B2BC8" w14:textId="77777777" w:rsidR="005523B4" w:rsidRDefault="005523B4" w:rsidP="005523B4">
      <w:pPr>
        <w:spacing w:after="0" w:line="240" w:lineRule="auto"/>
        <w:ind w:left="850" w:right="850"/>
        <w:rPr>
          <w:rFonts w:ascii="Arial" w:eastAsiaTheme="minorEastAsia" w:hAnsi="Arial" w:cs="Arial"/>
          <w:b/>
          <w:color w:val="E60063"/>
          <w:sz w:val="30"/>
          <w:szCs w:val="30"/>
          <w:lang w:val="en-US"/>
        </w:rPr>
      </w:pPr>
    </w:p>
    <w:p w14:paraId="62582BAB" w14:textId="77777777" w:rsidR="005523B4" w:rsidRPr="0048704F" w:rsidRDefault="005523B4" w:rsidP="005523B4">
      <w:pPr>
        <w:widowControl w:val="0"/>
        <w:suppressAutoHyphens/>
        <w:autoSpaceDE w:val="0"/>
        <w:autoSpaceDN w:val="0"/>
        <w:adjustRightInd w:val="0"/>
        <w:spacing w:after="0" w:line="288" w:lineRule="auto"/>
        <w:textAlignment w:val="center"/>
        <w:rPr>
          <w:rFonts w:ascii="Arial" w:hAnsi="Arial" w:cs="Arial"/>
        </w:rPr>
      </w:pPr>
      <w:r w:rsidRPr="0048704F">
        <w:rPr>
          <w:rFonts w:ascii="Arial" w:eastAsiaTheme="minorEastAsia" w:hAnsi="Arial" w:cs="Arial"/>
        </w:rPr>
        <w:t xml:space="preserve">You can apply for this role online via our website </w:t>
      </w:r>
      <w:hyperlink r:id="rId15" w:history="1">
        <w:r w:rsidRPr="0048704F">
          <w:rPr>
            <w:rStyle w:val="Hyperlink"/>
            <w:rFonts w:ascii="Arial" w:hAnsi="Arial" w:cs="Arial"/>
          </w:rPr>
          <w:t>https://www2.aston.ac.uk/staff-public/hr/jobs</w:t>
        </w:r>
      </w:hyperlink>
      <w:r w:rsidRPr="0048704F">
        <w:rPr>
          <w:rFonts w:ascii="Arial" w:hAnsi="Arial" w:cs="Arial"/>
        </w:rPr>
        <w:t xml:space="preserve">. </w:t>
      </w:r>
    </w:p>
    <w:p w14:paraId="6B9039B4" w14:textId="77777777" w:rsidR="005523B4" w:rsidRPr="0048704F" w:rsidRDefault="005523B4" w:rsidP="005523B4">
      <w:pPr>
        <w:widowControl w:val="0"/>
        <w:suppressAutoHyphens/>
        <w:autoSpaceDE w:val="0"/>
        <w:autoSpaceDN w:val="0"/>
        <w:adjustRightInd w:val="0"/>
        <w:spacing w:after="0" w:line="288" w:lineRule="auto"/>
        <w:textAlignment w:val="center"/>
        <w:rPr>
          <w:rFonts w:ascii="Arial" w:hAnsi="Arial" w:cs="Arial"/>
        </w:rPr>
      </w:pPr>
    </w:p>
    <w:p w14:paraId="17028E87" w14:textId="25DD1DA4" w:rsidR="005523B4" w:rsidRDefault="005523B4" w:rsidP="005523B4">
      <w:pPr>
        <w:widowControl w:val="0"/>
        <w:suppressAutoHyphens/>
        <w:autoSpaceDE w:val="0"/>
        <w:autoSpaceDN w:val="0"/>
        <w:adjustRightInd w:val="0"/>
        <w:spacing w:after="0" w:line="288" w:lineRule="auto"/>
        <w:textAlignment w:val="center"/>
        <w:rPr>
          <w:rFonts w:ascii="Arial" w:eastAsiaTheme="minorEastAsia" w:hAnsi="Arial" w:cs="Arial"/>
        </w:rPr>
      </w:pPr>
      <w:r w:rsidRPr="0048704F">
        <w:rPr>
          <w:rFonts w:ascii="Arial" w:eastAsiaTheme="minorEastAsia" w:hAnsi="Arial" w:cs="Arial"/>
        </w:rPr>
        <w:t xml:space="preserve">Applications should be submitted by </w:t>
      </w:r>
      <w:r w:rsidR="000C5930">
        <w:rPr>
          <w:rFonts w:ascii="Arial" w:eastAsiaTheme="minorEastAsia" w:hAnsi="Arial" w:cs="Arial"/>
        </w:rPr>
        <w:t>23.59</w:t>
      </w:r>
      <w:r w:rsidRPr="0048704F">
        <w:rPr>
          <w:rFonts w:ascii="Arial" w:eastAsiaTheme="minorEastAsia" w:hAnsi="Arial" w:cs="Arial"/>
        </w:rPr>
        <w:t xml:space="preserve"> on the advertised closing date. </w:t>
      </w:r>
    </w:p>
    <w:p w14:paraId="58228651" w14:textId="77777777" w:rsidR="005523B4" w:rsidRPr="0048704F" w:rsidRDefault="005523B4" w:rsidP="005523B4">
      <w:pPr>
        <w:widowControl w:val="0"/>
        <w:suppressAutoHyphens/>
        <w:autoSpaceDE w:val="0"/>
        <w:autoSpaceDN w:val="0"/>
        <w:adjustRightInd w:val="0"/>
        <w:spacing w:after="0" w:line="288" w:lineRule="auto"/>
        <w:textAlignment w:val="center"/>
        <w:rPr>
          <w:rFonts w:ascii="Arial" w:eastAsiaTheme="minorEastAsia" w:hAnsi="Arial" w:cs="Arial"/>
        </w:rPr>
      </w:pPr>
      <w:r w:rsidRPr="0048704F">
        <w:rPr>
          <w:rFonts w:ascii="Arial" w:eastAsiaTheme="minorEastAsia" w:hAnsi="Arial" w:cs="Arial"/>
        </w:rPr>
        <w:t>All applicants must complete an application form, along with your CV.</w:t>
      </w:r>
    </w:p>
    <w:p w14:paraId="3F87B0E3" w14:textId="77777777" w:rsidR="005523B4" w:rsidRPr="0048704F" w:rsidRDefault="005523B4" w:rsidP="005523B4">
      <w:pPr>
        <w:widowControl w:val="0"/>
        <w:suppressAutoHyphens/>
        <w:autoSpaceDE w:val="0"/>
        <w:autoSpaceDN w:val="0"/>
        <w:adjustRightInd w:val="0"/>
        <w:spacing w:after="0" w:line="288" w:lineRule="auto"/>
        <w:textAlignment w:val="center"/>
        <w:rPr>
          <w:rFonts w:ascii="Arial" w:eastAsiaTheme="minorEastAsia" w:hAnsi="Arial" w:cs="Arial"/>
        </w:rPr>
      </w:pPr>
    </w:p>
    <w:p w14:paraId="5399B7AD" w14:textId="77777777" w:rsidR="005523B4" w:rsidRDefault="005523B4" w:rsidP="005523B4">
      <w:pPr>
        <w:widowControl w:val="0"/>
        <w:suppressAutoHyphens/>
        <w:autoSpaceDE w:val="0"/>
        <w:autoSpaceDN w:val="0"/>
        <w:adjustRightInd w:val="0"/>
        <w:spacing w:after="0" w:line="288" w:lineRule="auto"/>
        <w:textAlignment w:val="center"/>
        <w:rPr>
          <w:rFonts w:ascii="Arial" w:eastAsiaTheme="minorEastAsia" w:hAnsi="Arial" w:cs="Arial"/>
        </w:rPr>
      </w:pPr>
      <w:r w:rsidRPr="0048704F">
        <w:rPr>
          <w:rFonts w:ascii="Arial" w:eastAsiaTheme="minorEastAsia" w:hAnsi="Arial" w:cs="Arial"/>
        </w:rPr>
        <w:t xml:space="preserve">Any CV sent direct to the Recruitment Team and Recruiting Manager will not be accepted. </w:t>
      </w:r>
    </w:p>
    <w:p w14:paraId="4B283F10" w14:textId="77777777" w:rsidR="005523B4" w:rsidRDefault="005523B4" w:rsidP="005523B4">
      <w:pPr>
        <w:widowControl w:val="0"/>
        <w:suppressAutoHyphens/>
        <w:autoSpaceDE w:val="0"/>
        <w:autoSpaceDN w:val="0"/>
        <w:adjustRightInd w:val="0"/>
        <w:spacing w:after="0" w:line="288" w:lineRule="auto"/>
        <w:textAlignment w:val="center"/>
        <w:rPr>
          <w:rFonts w:ascii="Arial" w:eastAsiaTheme="minorEastAsia" w:hAnsi="Arial" w:cs="Arial"/>
        </w:rPr>
      </w:pPr>
    </w:p>
    <w:p w14:paraId="297B504E" w14:textId="7422B721" w:rsidR="005523B4" w:rsidRDefault="005523B4" w:rsidP="005523B4">
      <w:pPr>
        <w:spacing w:after="0" w:line="240" w:lineRule="auto"/>
        <w:ind w:right="850"/>
        <w:rPr>
          <w:rFonts w:ascii="Arial" w:eastAsiaTheme="minorEastAsia" w:hAnsi="Arial" w:cs="Arial"/>
          <w:color w:val="0070C0"/>
        </w:rPr>
      </w:pPr>
      <w:r w:rsidRPr="0048704F">
        <w:rPr>
          <w:rFonts w:ascii="Arial" w:eastAsiaTheme="minorEastAsia" w:hAnsi="Arial" w:cs="Arial"/>
        </w:rPr>
        <w:t xml:space="preserve">If you require a manual application </w:t>
      </w:r>
      <w:r w:rsidR="00070B2E" w:rsidRPr="0048704F">
        <w:rPr>
          <w:rFonts w:ascii="Arial" w:eastAsiaTheme="minorEastAsia" w:hAnsi="Arial" w:cs="Arial"/>
        </w:rPr>
        <w:t>form,</w:t>
      </w:r>
      <w:r w:rsidRPr="0048704F">
        <w:rPr>
          <w:rFonts w:ascii="Arial" w:eastAsiaTheme="minorEastAsia" w:hAnsi="Arial" w:cs="Arial"/>
        </w:rPr>
        <w:t xml:space="preserve"> then please contact the Recruitment Team via </w:t>
      </w:r>
      <w:hyperlink r:id="rId16" w:history="1">
        <w:r>
          <w:rPr>
            <w:rStyle w:val="Hyperlink"/>
            <w:rFonts w:ascii="Arial" w:eastAsiaTheme="minorEastAsia" w:hAnsi="Arial" w:cs="Arial"/>
          </w:rPr>
          <w:t>recruitment</w:t>
        </w:r>
        <w:r w:rsidRPr="0048704F">
          <w:rPr>
            <w:rStyle w:val="Hyperlink"/>
            <w:rFonts w:ascii="Arial" w:eastAsiaTheme="minorEastAsia" w:hAnsi="Arial" w:cs="Arial"/>
          </w:rPr>
          <w:t>@aston.ac.uk</w:t>
        </w:r>
      </w:hyperlink>
      <w:r w:rsidRPr="0048704F">
        <w:rPr>
          <w:rFonts w:ascii="Arial" w:eastAsiaTheme="minorEastAsia" w:hAnsi="Arial" w:cs="Arial"/>
          <w:color w:val="0070C0"/>
        </w:rPr>
        <w:t>.</w:t>
      </w:r>
    </w:p>
    <w:p w14:paraId="5FA3BDD9" w14:textId="77777777" w:rsidR="00686FB7" w:rsidRDefault="00686FB7" w:rsidP="005523B4">
      <w:pPr>
        <w:spacing w:after="0" w:line="240" w:lineRule="auto"/>
        <w:ind w:right="850"/>
        <w:rPr>
          <w:rFonts w:ascii="Arial" w:eastAsiaTheme="minorEastAsia" w:hAnsi="Arial" w:cs="Arial"/>
          <w:color w:val="0070C0"/>
        </w:rPr>
      </w:pPr>
    </w:p>
    <w:p w14:paraId="37AA953F" w14:textId="77777777" w:rsidR="00686FB7" w:rsidRDefault="00686FB7" w:rsidP="005523B4">
      <w:pPr>
        <w:spacing w:after="0" w:line="240" w:lineRule="auto"/>
        <w:ind w:right="850"/>
        <w:rPr>
          <w:rFonts w:ascii="Arial" w:eastAsiaTheme="minorEastAsia" w:hAnsi="Arial" w:cs="Arial"/>
          <w:color w:val="0070C0"/>
        </w:rPr>
      </w:pPr>
    </w:p>
    <w:p w14:paraId="00230365" w14:textId="77777777" w:rsidR="00686FB7" w:rsidRDefault="00686FB7" w:rsidP="005523B4">
      <w:pPr>
        <w:spacing w:after="0" w:line="240" w:lineRule="auto"/>
        <w:ind w:right="850"/>
        <w:rPr>
          <w:rFonts w:ascii="Arial" w:eastAsiaTheme="minorEastAsia" w:hAnsi="Arial" w:cs="Arial"/>
          <w:color w:val="0070C0"/>
        </w:rPr>
      </w:pPr>
    </w:p>
    <w:p w14:paraId="4D626E1D" w14:textId="56E9B889" w:rsidR="00686FB7" w:rsidRPr="00174499" w:rsidRDefault="00686FB7" w:rsidP="00686FB7">
      <w:pPr>
        <w:spacing w:after="120" w:line="276" w:lineRule="auto"/>
        <w:ind w:right="850"/>
        <w:rPr>
          <w:rFonts w:ascii="Arial" w:eastAsia="Calibri" w:hAnsi="Arial" w:cs="Times New Roman"/>
        </w:rPr>
      </w:pPr>
      <w:r>
        <w:rPr>
          <w:rFonts w:ascii="Arial" w:eastAsiaTheme="minorEastAsia" w:hAnsi="Arial" w:cs="Arial"/>
          <w:b/>
          <w:color w:val="D20063"/>
          <w:sz w:val="30"/>
          <w:szCs w:val="30"/>
          <w:lang w:val="en-US"/>
        </w:rPr>
        <w:t>Contact information</w:t>
      </w:r>
    </w:p>
    <w:p w14:paraId="1055F9F2" w14:textId="77777777" w:rsidR="00686FB7" w:rsidRDefault="00686FB7" w:rsidP="005523B4">
      <w:pPr>
        <w:spacing w:after="0" w:line="240" w:lineRule="auto"/>
        <w:ind w:right="850"/>
        <w:rPr>
          <w:rFonts w:ascii="Arial" w:eastAsiaTheme="minorEastAsia" w:hAnsi="Arial" w:cs="Arial"/>
          <w:b/>
          <w:color w:val="E60063"/>
          <w:sz w:val="30"/>
          <w:szCs w:val="30"/>
          <w:lang w:val="en-US"/>
        </w:rPr>
      </w:pPr>
    </w:p>
    <w:p w14:paraId="1C28E43A" w14:textId="77777777" w:rsidR="00686FB7" w:rsidRPr="0048704F" w:rsidRDefault="00686FB7" w:rsidP="00686FB7">
      <w:pPr>
        <w:widowControl w:val="0"/>
        <w:tabs>
          <w:tab w:val="left" w:pos="284"/>
        </w:tabs>
        <w:suppressAutoHyphens/>
        <w:autoSpaceDE w:val="0"/>
        <w:autoSpaceDN w:val="0"/>
        <w:adjustRightInd w:val="0"/>
        <w:spacing w:after="0" w:line="288" w:lineRule="auto"/>
        <w:ind w:right="850"/>
        <w:textAlignment w:val="center"/>
        <w:rPr>
          <w:rFonts w:ascii="Arial" w:eastAsiaTheme="minorEastAsia" w:hAnsi="Arial" w:cs="Arial"/>
          <w:b/>
        </w:rPr>
      </w:pPr>
      <w:r w:rsidRPr="0048704F">
        <w:rPr>
          <w:rFonts w:ascii="Arial" w:eastAsiaTheme="minorEastAsia" w:hAnsi="Arial" w:cs="Arial"/>
          <w:b/>
        </w:rPr>
        <w:t>Enquiries about the vacancy:</w:t>
      </w:r>
    </w:p>
    <w:p w14:paraId="74BC5D4B" w14:textId="6FB80B0C" w:rsidR="006C4122" w:rsidRPr="006C4122" w:rsidRDefault="006C4122" w:rsidP="006C4122">
      <w:pPr>
        <w:widowControl w:val="0"/>
        <w:tabs>
          <w:tab w:val="left" w:pos="284"/>
        </w:tabs>
        <w:suppressAutoHyphens/>
        <w:autoSpaceDE w:val="0"/>
        <w:autoSpaceDN w:val="0"/>
        <w:adjustRightInd w:val="0"/>
        <w:spacing w:after="0" w:line="288" w:lineRule="auto"/>
        <w:ind w:right="850"/>
        <w:textAlignment w:val="center"/>
        <w:rPr>
          <w:rFonts w:ascii="Arial" w:hAnsi="Arial" w:cs="Arial"/>
          <w:color w:val="000000"/>
          <w:shd w:val="clear" w:color="auto" w:fill="FFFFFF"/>
        </w:rPr>
      </w:pPr>
    </w:p>
    <w:p w14:paraId="2FD06B27" w14:textId="77777777" w:rsidR="00240960" w:rsidRPr="00240960" w:rsidRDefault="00240960" w:rsidP="00240960">
      <w:pPr>
        <w:widowControl w:val="0"/>
        <w:tabs>
          <w:tab w:val="left" w:pos="284"/>
        </w:tabs>
        <w:suppressAutoHyphens/>
        <w:autoSpaceDE w:val="0"/>
        <w:autoSpaceDN w:val="0"/>
        <w:adjustRightInd w:val="0"/>
        <w:spacing w:after="0" w:line="288" w:lineRule="auto"/>
        <w:ind w:right="850"/>
        <w:textAlignment w:val="center"/>
        <w:rPr>
          <w:rFonts w:ascii="Arial" w:hAnsi="Arial" w:cs="Arial"/>
          <w:color w:val="000000"/>
          <w:shd w:val="clear" w:color="auto" w:fill="FFFFFF"/>
        </w:rPr>
      </w:pPr>
      <w:r w:rsidRPr="00240960">
        <w:rPr>
          <w:rFonts w:ascii="Arial" w:hAnsi="Arial" w:cs="Arial"/>
          <w:color w:val="000000"/>
          <w:shd w:val="clear" w:color="auto" w:fill="FFFFFF"/>
        </w:rPr>
        <w:t>Name: Hannah Macfarlane</w:t>
      </w:r>
    </w:p>
    <w:p w14:paraId="69AB8FA8" w14:textId="77777777" w:rsidR="00240960" w:rsidRPr="00240960" w:rsidRDefault="00240960" w:rsidP="00240960">
      <w:pPr>
        <w:widowControl w:val="0"/>
        <w:tabs>
          <w:tab w:val="left" w:pos="284"/>
        </w:tabs>
        <w:suppressAutoHyphens/>
        <w:autoSpaceDE w:val="0"/>
        <w:autoSpaceDN w:val="0"/>
        <w:adjustRightInd w:val="0"/>
        <w:spacing w:after="0" w:line="288" w:lineRule="auto"/>
        <w:ind w:right="850"/>
        <w:textAlignment w:val="center"/>
        <w:rPr>
          <w:rFonts w:ascii="Arial" w:hAnsi="Arial" w:cs="Arial"/>
          <w:color w:val="000000"/>
          <w:shd w:val="clear" w:color="auto" w:fill="FFFFFF"/>
        </w:rPr>
      </w:pPr>
      <w:r w:rsidRPr="00240960">
        <w:rPr>
          <w:rFonts w:ascii="Arial" w:hAnsi="Arial" w:cs="Arial"/>
          <w:color w:val="000000"/>
          <w:shd w:val="clear" w:color="auto" w:fill="FFFFFF"/>
        </w:rPr>
        <w:t>Job Title: Senior Teaching Fellow</w:t>
      </w:r>
    </w:p>
    <w:p w14:paraId="48D59E31" w14:textId="492EEDCE" w:rsidR="006C4122" w:rsidRDefault="00240960" w:rsidP="00240960">
      <w:pPr>
        <w:widowControl w:val="0"/>
        <w:tabs>
          <w:tab w:val="left" w:pos="284"/>
        </w:tabs>
        <w:suppressAutoHyphens/>
        <w:autoSpaceDE w:val="0"/>
        <w:autoSpaceDN w:val="0"/>
        <w:adjustRightInd w:val="0"/>
        <w:spacing w:after="0" w:line="288" w:lineRule="auto"/>
        <w:ind w:right="850"/>
        <w:textAlignment w:val="center"/>
        <w:rPr>
          <w:rFonts w:ascii="Arial" w:hAnsi="Arial" w:cs="Arial"/>
          <w:color w:val="000000"/>
          <w:shd w:val="clear" w:color="auto" w:fill="FFFFFF"/>
        </w:rPr>
      </w:pPr>
      <w:r w:rsidRPr="00240960">
        <w:rPr>
          <w:rFonts w:ascii="Arial" w:hAnsi="Arial" w:cs="Arial"/>
          <w:color w:val="000000"/>
          <w:shd w:val="clear" w:color="auto" w:fill="FFFFFF"/>
        </w:rPr>
        <w:t xml:space="preserve">Email: </w:t>
      </w:r>
      <w:hyperlink r:id="rId17" w:history="1">
        <w:r w:rsidRPr="008B4ACC">
          <w:rPr>
            <w:rStyle w:val="Hyperlink"/>
            <w:rFonts w:ascii="Arial" w:hAnsi="Arial" w:cs="Arial"/>
            <w:shd w:val="clear" w:color="auto" w:fill="FFFFFF"/>
          </w:rPr>
          <w:t>h.l.e.macfarlane@aston.ac.uk</w:t>
        </w:r>
      </w:hyperlink>
    </w:p>
    <w:p w14:paraId="5118FD10" w14:textId="77777777" w:rsidR="00240960" w:rsidRDefault="00240960" w:rsidP="00240960">
      <w:pPr>
        <w:widowControl w:val="0"/>
        <w:tabs>
          <w:tab w:val="left" w:pos="284"/>
        </w:tabs>
        <w:suppressAutoHyphens/>
        <w:autoSpaceDE w:val="0"/>
        <w:autoSpaceDN w:val="0"/>
        <w:adjustRightInd w:val="0"/>
        <w:spacing w:after="0" w:line="288" w:lineRule="auto"/>
        <w:ind w:right="850"/>
        <w:textAlignment w:val="center"/>
        <w:rPr>
          <w:rFonts w:ascii="Arial" w:hAnsi="Arial" w:cs="Arial"/>
          <w:color w:val="000000"/>
          <w:shd w:val="clear" w:color="auto" w:fill="FFFFFF"/>
        </w:rPr>
      </w:pPr>
    </w:p>
    <w:p w14:paraId="30480F0B" w14:textId="77777777" w:rsidR="00686FB7" w:rsidRPr="0048704F" w:rsidRDefault="00686FB7" w:rsidP="00686FB7">
      <w:pPr>
        <w:widowControl w:val="0"/>
        <w:suppressAutoHyphens/>
        <w:autoSpaceDE w:val="0"/>
        <w:autoSpaceDN w:val="0"/>
        <w:adjustRightInd w:val="0"/>
        <w:spacing w:after="0" w:line="288" w:lineRule="auto"/>
        <w:ind w:right="850"/>
        <w:textAlignment w:val="center"/>
        <w:rPr>
          <w:rFonts w:ascii="Arial" w:hAnsi="Arial" w:cs="Arial"/>
          <w:color w:val="000000"/>
          <w:shd w:val="clear" w:color="auto" w:fill="FFFFFF"/>
        </w:rPr>
      </w:pPr>
    </w:p>
    <w:p w14:paraId="5775DB02" w14:textId="77777777" w:rsidR="00686FB7" w:rsidRPr="0048704F" w:rsidRDefault="00686FB7" w:rsidP="00686FB7">
      <w:pPr>
        <w:widowControl w:val="0"/>
        <w:suppressAutoHyphens/>
        <w:autoSpaceDE w:val="0"/>
        <w:autoSpaceDN w:val="0"/>
        <w:adjustRightInd w:val="0"/>
        <w:spacing w:after="0" w:line="288" w:lineRule="auto"/>
        <w:ind w:right="850"/>
        <w:textAlignment w:val="center"/>
        <w:rPr>
          <w:rFonts w:ascii="Arial" w:hAnsi="Arial" w:cs="Arial"/>
          <w:b/>
          <w:color w:val="000000"/>
          <w:shd w:val="clear" w:color="auto" w:fill="FFFFFF"/>
        </w:rPr>
      </w:pPr>
      <w:r w:rsidRPr="0048704F">
        <w:rPr>
          <w:rFonts w:ascii="Arial" w:hAnsi="Arial" w:cs="Arial"/>
          <w:b/>
          <w:color w:val="000000"/>
          <w:shd w:val="clear" w:color="auto" w:fill="FFFFFF"/>
        </w:rPr>
        <w:t>Enquiries about the application process, shortlisting or interviews:</w:t>
      </w:r>
    </w:p>
    <w:p w14:paraId="5F5FB68A" w14:textId="77777777" w:rsidR="00686FB7" w:rsidRDefault="00686FB7" w:rsidP="00686FB7">
      <w:pPr>
        <w:widowControl w:val="0"/>
        <w:suppressAutoHyphens/>
        <w:autoSpaceDE w:val="0"/>
        <w:autoSpaceDN w:val="0"/>
        <w:adjustRightInd w:val="0"/>
        <w:spacing w:after="0" w:line="288" w:lineRule="auto"/>
        <w:ind w:right="850"/>
        <w:textAlignment w:val="center"/>
        <w:rPr>
          <w:rFonts w:ascii="Arial" w:hAnsi="Arial" w:cs="Arial"/>
          <w:color w:val="000000"/>
          <w:shd w:val="clear" w:color="auto" w:fill="FFFFFF"/>
        </w:rPr>
      </w:pPr>
      <w:r w:rsidRPr="0048704F">
        <w:rPr>
          <w:rFonts w:ascii="Arial" w:hAnsi="Arial" w:cs="Arial"/>
          <w:color w:val="000000"/>
          <w:shd w:val="clear" w:color="auto" w:fill="FFFFFF"/>
        </w:rPr>
        <w:t xml:space="preserve">Recruitment Team via </w:t>
      </w:r>
      <w:hyperlink r:id="rId18" w:history="1">
        <w:r w:rsidRPr="00695EAA">
          <w:rPr>
            <w:rStyle w:val="Hyperlink"/>
            <w:rFonts w:ascii="Arial" w:eastAsiaTheme="minorEastAsia" w:hAnsi="Arial" w:cs="Arial"/>
          </w:rPr>
          <w:t>recruitment@aston.ac.uk</w:t>
        </w:r>
      </w:hyperlink>
      <w:r w:rsidRPr="0048704F">
        <w:rPr>
          <w:rFonts w:ascii="Arial" w:hAnsi="Arial" w:cs="Arial"/>
          <w:shd w:val="clear" w:color="auto" w:fill="FFFFFF"/>
        </w:rPr>
        <w:t xml:space="preserve"> </w:t>
      </w:r>
      <w:r w:rsidRPr="0048704F">
        <w:rPr>
          <w:rFonts w:ascii="Arial" w:hAnsi="Arial" w:cs="Arial"/>
          <w:color w:val="000000"/>
          <w:shd w:val="clear" w:color="auto" w:fill="FFFFFF"/>
        </w:rPr>
        <w:t>or 0121 204 4500.</w:t>
      </w:r>
    </w:p>
    <w:p w14:paraId="76F56EB8" w14:textId="77777777" w:rsidR="00AE18CE" w:rsidRDefault="00AE18CE" w:rsidP="00686FB7">
      <w:pPr>
        <w:widowControl w:val="0"/>
        <w:suppressAutoHyphens/>
        <w:autoSpaceDE w:val="0"/>
        <w:autoSpaceDN w:val="0"/>
        <w:adjustRightInd w:val="0"/>
        <w:spacing w:after="0" w:line="288" w:lineRule="auto"/>
        <w:ind w:right="850"/>
        <w:textAlignment w:val="center"/>
        <w:rPr>
          <w:rFonts w:ascii="Arial" w:hAnsi="Arial" w:cs="Arial"/>
          <w:color w:val="000000"/>
          <w:shd w:val="clear" w:color="auto" w:fill="FFFFFF"/>
        </w:rPr>
      </w:pPr>
    </w:p>
    <w:p w14:paraId="25CA2E40" w14:textId="3CF08F72" w:rsidR="00AE18CE" w:rsidRDefault="00AE18CE" w:rsidP="00686FB7">
      <w:pPr>
        <w:widowControl w:val="0"/>
        <w:suppressAutoHyphens/>
        <w:autoSpaceDE w:val="0"/>
        <w:autoSpaceDN w:val="0"/>
        <w:adjustRightInd w:val="0"/>
        <w:spacing w:after="0" w:line="288" w:lineRule="auto"/>
        <w:ind w:right="850"/>
        <w:textAlignment w:val="center"/>
        <w:rPr>
          <w:rFonts w:ascii="Arial" w:hAnsi="Arial" w:cs="Arial"/>
          <w:color w:val="000000"/>
          <w:shd w:val="clear" w:color="auto" w:fill="FFFFFF"/>
        </w:rPr>
      </w:pPr>
    </w:p>
    <w:p w14:paraId="03A6C919" w14:textId="20F5473D" w:rsidR="00AE18CE" w:rsidRDefault="00AE18CE" w:rsidP="00686FB7">
      <w:pPr>
        <w:widowControl w:val="0"/>
        <w:suppressAutoHyphens/>
        <w:autoSpaceDE w:val="0"/>
        <w:autoSpaceDN w:val="0"/>
        <w:adjustRightInd w:val="0"/>
        <w:spacing w:after="0" w:line="288" w:lineRule="auto"/>
        <w:ind w:right="850"/>
        <w:textAlignment w:val="center"/>
        <w:rPr>
          <w:rFonts w:ascii="Arial" w:hAnsi="Arial" w:cs="Arial"/>
          <w:color w:val="000000"/>
          <w:shd w:val="clear" w:color="auto" w:fill="FFFFFF"/>
        </w:rPr>
      </w:pPr>
    </w:p>
    <w:p w14:paraId="75EAABAA" w14:textId="77777777" w:rsidR="00686FB7" w:rsidRDefault="00686FB7" w:rsidP="00686FB7">
      <w:pPr>
        <w:widowControl w:val="0"/>
        <w:suppressAutoHyphens/>
        <w:autoSpaceDE w:val="0"/>
        <w:autoSpaceDN w:val="0"/>
        <w:adjustRightInd w:val="0"/>
        <w:spacing w:after="0" w:line="288" w:lineRule="auto"/>
        <w:ind w:left="850" w:right="850"/>
        <w:textAlignment w:val="center"/>
        <w:rPr>
          <w:rFonts w:ascii="Arial" w:hAnsi="Arial" w:cs="Arial"/>
          <w:color w:val="000000"/>
          <w:shd w:val="clear" w:color="auto" w:fill="FFFFFF"/>
        </w:rPr>
      </w:pPr>
    </w:p>
    <w:p w14:paraId="60DFE167" w14:textId="16BC3132" w:rsidR="005523B4" w:rsidRPr="00686FB7" w:rsidRDefault="000C5930" w:rsidP="00AE18CE">
      <w:pPr>
        <w:rPr>
          <w:rFonts w:ascii="Arial" w:eastAsia="Calibri" w:hAnsi="Arial" w:cs="Times New Roman"/>
        </w:rPr>
      </w:pPr>
      <w:r>
        <w:rPr>
          <w:rFonts w:ascii="Arial" w:eastAsiaTheme="minorEastAsia" w:hAnsi="Arial" w:cs="Arial"/>
          <w:b/>
          <w:color w:val="E60063"/>
          <w:sz w:val="30"/>
          <w:szCs w:val="30"/>
          <w:lang w:val="en-US"/>
        </w:rPr>
        <w:br w:type="page"/>
      </w:r>
      <w:r w:rsidR="00AE18CE">
        <w:rPr>
          <w:rFonts w:ascii="Arial" w:eastAsiaTheme="minorEastAsia" w:hAnsi="Arial" w:cs="Arial"/>
          <w:b/>
          <w:color w:val="E60063"/>
          <w:sz w:val="30"/>
          <w:szCs w:val="30"/>
          <w:lang w:val="en-US"/>
        </w:rPr>
        <w:lastRenderedPageBreak/>
        <w:t>Ad</w:t>
      </w:r>
      <w:r w:rsidR="00686FB7">
        <w:rPr>
          <w:rFonts w:ascii="Arial" w:eastAsiaTheme="minorEastAsia" w:hAnsi="Arial" w:cs="Arial"/>
          <w:b/>
          <w:color w:val="D20063"/>
          <w:sz w:val="30"/>
          <w:szCs w:val="30"/>
          <w:lang w:val="en-US"/>
        </w:rPr>
        <w:t>ditional information</w:t>
      </w:r>
    </w:p>
    <w:p w14:paraId="07D71FA9" w14:textId="77777777" w:rsidR="005523B4" w:rsidRDefault="005523B4" w:rsidP="005523B4">
      <w:pPr>
        <w:spacing w:after="0" w:line="240" w:lineRule="auto"/>
        <w:ind w:left="850" w:right="850"/>
        <w:rPr>
          <w:rFonts w:ascii="Arial" w:eastAsiaTheme="minorEastAsia" w:hAnsi="Arial" w:cs="Arial"/>
          <w:b/>
          <w:color w:val="E60063"/>
          <w:sz w:val="30"/>
          <w:szCs w:val="30"/>
          <w:lang w:val="en-US"/>
        </w:rPr>
      </w:pPr>
    </w:p>
    <w:p w14:paraId="5CF538E6" w14:textId="1CE15359" w:rsidR="00686FB7" w:rsidRPr="00F926BE" w:rsidRDefault="00686FB7" w:rsidP="00686FB7">
      <w:pPr>
        <w:spacing w:after="360" w:line="276" w:lineRule="auto"/>
        <w:ind w:right="850"/>
        <w:outlineLvl w:val="0"/>
        <w:rPr>
          <w:rFonts w:ascii="Arial" w:eastAsiaTheme="minorEastAsia" w:hAnsi="Arial" w:cs="Arial"/>
          <w:lang w:val="en-US"/>
        </w:rPr>
      </w:pPr>
      <w:r w:rsidRPr="00F926BE">
        <w:rPr>
          <w:rFonts w:ascii="Arial" w:eastAsiaTheme="minorEastAsia" w:hAnsi="Arial" w:cs="Arial"/>
          <w:lang w:val="en-US"/>
        </w:rPr>
        <w:t xml:space="preserve">Visit our website </w:t>
      </w:r>
      <w:hyperlink r:id="rId19" w:history="1">
        <w:r w:rsidRPr="00F926BE">
          <w:rPr>
            <w:rStyle w:val="Hyperlink"/>
            <w:rFonts w:ascii="Arial" w:eastAsiaTheme="minorEastAsia" w:hAnsi="Arial" w:cs="Arial"/>
            <w:lang w:val="en-US"/>
          </w:rPr>
          <w:t>https://www2.aston.ac.uk/staff-public/hr</w:t>
        </w:r>
      </w:hyperlink>
      <w:r w:rsidRPr="00F926BE">
        <w:rPr>
          <w:rFonts w:ascii="Arial" w:eastAsiaTheme="minorEastAsia" w:hAnsi="Arial" w:cs="Arial"/>
          <w:lang w:val="en-US"/>
        </w:rPr>
        <w:t xml:space="preserve"> for full details of our salary scales and benefits Aston University staff enjoy</w:t>
      </w:r>
      <w:r>
        <w:rPr>
          <w:rFonts w:ascii="Arial" w:eastAsiaTheme="minorEastAsia" w:hAnsi="Arial" w:cs="Arial"/>
          <w:lang w:val="en-US"/>
        </w:rPr>
        <w:t>.</w:t>
      </w:r>
    </w:p>
    <w:p w14:paraId="4694C485" w14:textId="77777777" w:rsidR="00686FB7" w:rsidRDefault="00686FB7" w:rsidP="00686FB7">
      <w:pPr>
        <w:spacing w:after="360" w:line="276" w:lineRule="auto"/>
        <w:ind w:right="850"/>
        <w:outlineLvl w:val="0"/>
        <w:rPr>
          <w:rStyle w:val="Hyperlink"/>
          <w:rFonts w:ascii="Arial" w:hAnsi="Arial" w:cs="Arial"/>
        </w:rPr>
      </w:pPr>
      <w:r w:rsidRPr="0048704F">
        <w:rPr>
          <w:rFonts w:ascii="Arial" w:hAnsi="Arial" w:cs="Arial"/>
          <w:b/>
        </w:rPr>
        <w:t>Salary scales</w:t>
      </w:r>
      <w:r w:rsidRPr="0048704F">
        <w:rPr>
          <w:rFonts w:ascii="Arial" w:hAnsi="Arial" w:cs="Arial"/>
        </w:rPr>
        <w:t xml:space="preserve">: </w:t>
      </w:r>
      <w:hyperlink r:id="rId20" w:history="1">
        <w:r w:rsidRPr="00395F7C">
          <w:rPr>
            <w:rStyle w:val="Hyperlink"/>
            <w:rFonts w:ascii="Arial" w:hAnsi="Arial" w:cs="Arial"/>
          </w:rPr>
          <w:t>https://www2.aston.ac.uk/staff-public/hr/payroll-and-pensions/salary-scales/index</w:t>
        </w:r>
      </w:hyperlink>
    </w:p>
    <w:p w14:paraId="5443EA8C" w14:textId="77777777" w:rsidR="00686FB7" w:rsidRDefault="00686FB7" w:rsidP="00686FB7">
      <w:pPr>
        <w:spacing w:after="360" w:line="276" w:lineRule="auto"/>
        <w:ind w:right="850"/>
        <w:outlineLvl w:val="0"/>
        <w:rPr>
          <w:rStyle w:val="Hyperlink"/>
          <w:rFonts w:ascii="Arial" w:hAnsi="Arial" w:cs="Arial"/>
        </w:rPr>
      </w:pPr>
      <w:r w:rsidRPr="0048704F">
        <w:rPr>
          <w:rFonts w:ascii="Arial" w:eastAsiaTheme="minorEastAsia" w:hAnsi="Arial" w:cs="Arial"/>
          <w:b/>
        </w:rPr>
        <w:t xml:space="preserve">Benefits: </w:t>
      </w:r>
      <w:hyperlink r:id="rId21" w:history="1">
        <w:r w:rsidRPr="00395F7C">
          <w:rPr>
            <w:rStyle w:val="Hyperlink"/>
            <w:rFonts w:ascii="Arial" w:hAnsi="Arial" w:cs="Arial"/>
          </w:rPr>
          <w:t>Benefits and Rewards | Aston University</w:t>
        </w:r>
      </w:hyperlink>
    </w:p>
    <w:p w14:paraId="4C89DA98" w14:textId="77777777" w:rsidR="00686FB7" w:rsidRPr="0048704F" w:rsidRDefault="00686FB7" w:rsidP="00686FB7">
      <w:pPr>
        <w:spacing w:after="360" w:line="276" w:lineRule="auto"/>
        <w:ind w:right="850"/>
        <w:outlineLvl w:val="0"/>
        <w:rPr>
          <w:rStyle w:val="Hyperlink"/>
          <w:rFonts w:ascii="Arial" w:hAnsi="Arial" w:cs="Arial"/>
        </w:rPr>
      </w:pPr>
      <w:r w:rsidRPr="0048704F">
        <w:rPr>
          <w:rFonts w:ascii="Arial" w:eastAsiaTheme="minorEastAsia" w:hAnsi="Arial" w:cs="Arial"/>
          <w:b/>
        </w:rPr>
        <w:t>Working in Birmingham:</w:t>
      </w:r>
      <w:r w:rsidRPr="0048704F">
        <w:rPr>
          <w:rFonts w:ascii="Arial" w:hAnsi="Arial" w:cs="Arial"/>
          <w:b/>
        </w:rPr>
        <w:t xml:space="preserve"> </w:t>
      </w:r>
      <w:hyperlink r:id="rId22" w:history="1">
        <w:r w:rsidRPr="00395F7C">
          <w:rPr>
            <w:rStyle w:val="Hyperlink"/>
            <w:rFonts w:ascii="Arial" w:hAnsi="Arial" w:cs="Arial"/>
          </w:rPr>
          <w:t>https://www2.aston.ac.uk/birmingham</w:t>
        </w:r>
      </w:hyperlink>
    </w:p>
    <w:p w14:paraId="5F93DBF9" w14:textId="77777777" w:rsidR="00686FB7" w:rsidRPr="0048704F" w:rsidRDefault="00686FB7" w:rsidP="00686FB7">
      <w:pPr>
        <w:shd w:val="clear" w:color="auto" w:fill="FFFFFF"/>
        <w:spacing w:before="30" w:after="240" w:line="240" w:lineRule="auto"/>
        <w:ind w:right="850"/>
        <w:outlineLvl w:val="0"/>
        <w:rPr>
          <w:rFonts w:ascii="Arial" w:eastAsia="Times New Roman" w:hAnsi="Arial" w:cs="Arial"/>
          <w:kern w:val="36"/>
          <w:lang w:eastAsia="en-GB"/>
        </w:rPr>
      </w:pPr>
      <w:r w:rsidRPr="0048704F">
        <w:rPr>
          <w:rFonts w:ascii="Arial" w:eastAsia="Times New Roman" w:hAnsi="Arial" w:cs="Arial"/>
          <w:b/>
          <w:kern w:val="36"/>
          <w:lang w:eastAsia="en-GB"/>
        </w:rPr>
        <w:t xml:space="preserve">Employment of Ex-Offenders: </w:t>
      </w:r>
      <w:r w:rsidRPr="00395F7C">
        <w:rPr>
          <w:rFonts w:ascii="Arial" w:hAnsi="Arial" w:cs="Arial"/>
          <w:color w:val="000000"/>
          <w:lang w:eastAsia="en-GB"/>
        </w:rPr>
        <w:t>Under the Rehabilitation of Offenders Act 1974, a person with a criminal record is not required to disclose any spent convictions unless the positions they applying for is listed an exception under the act.</w:t>
      </w:r>
    </w:p>
    <w:p w14:paraId="40AC548D" w14:textId="77777777" w:rsidR="00676575" w:rsidRDefault="00686FB7" w:rsidP="00676575">
      <w:pPr>
        <w:spacing w:after="360" w:line="276" w:lineRule="auto"/>
        <w:ind w:right="850"/>
        <w:outlineLvl w:val="0"/>
        <w:rPr>
          <w:rFonts w:ascii="Arial" w:hAnsi="Arial" w:cs="Arial"/>
        </w:rPr>
      </w:pPr>
      <w:r w:rsidRPr="0048704F">
        <w:rPr>
          <w:rFonts w:ascii="Arial" w:hAnsi="Arial" w:cs="Arial"/>
          <w:b/>
        </w:rPr>
        <w:t>Eligibility to work in the UK</w:t>
      </w:r>
      <w:r w:rsidRPr="0048704F">
        <w:rPr>
          <w:rFonts w:ascii="Arial" w:hAnsi="Arial" w:cs="Arial"/>
        </w:rPr>
        <w:t xml:space="preserve">: </w:t>
      </w:r>
      <w:r w:rsidR="00676575" w:rsidRPr="00F926BE">
        <w:rPr>
          <w:rFonts w:ascii="Arial" w:hAnsi="Arial" w:cs="Arial"/>
        </w:rPr>
        <w:t>Where an individual is subject to UK immigration control, they will require a visa to work in the UK.</w:t>
      </w:r>
    </w:p>
    <w:p w14:paraId="67E24B92" w14:textId="77777777" w:rsidR="00676575" w:rsidRPr="00F926BE" w:rsidRDefault="00676575" w:rsidP="00676575">
      <w:pPr>
        <w:spacing w:after="360" w:line="276" w:lineRule="auto"/>
        <w:ind w:right="850"/>
        <w:outlineLvl w:val="0"/>
        <w:rPr>
          <w:rFonts w:ascii="Arial" w:hAnsi="Arial" w:cs="Arial"/>
        </w:rPr>
      </w:pPr>
      <w:r w:rsidRPr="00F926BE">
        <w:rPr>
          <w:rFonts w:ascii="Arial" w:hAnsi="Arial" w:cs="Arial"/>
        </w:rPr>
        <w:t>The following individuals do not need a visa for the UK, </w:t>
      </w:r>
      <w:r w:rsidRPr="00F926BE">
        <w:rPr>
          <w:rFonts w:ascii="Arial" w:hAnsi="Arial" w:cs="Arial"/>
          <w:u w:val="single"/>
        </w:rPr>
        <w:t>but</w:t>
      </w:r>
      <w:r w:rsidRPr="00F926BE">
        <w:rPr>
          <w:rFonts w:ascii="Arial" w:hAnsi="Arial" w:cs="Arial"/>
        </w:rPr>
        <w:t> do still have to prove their right to work before employment can commence:</w:t>
      </w:r>
    </w:p>
    <w:p w14:paraId="6F7A1E71" w14:textId="77777777" w:rsidR="00676575" w:rsidRDefault="00676575" w:rsidP="00676575">
      <w:pPr>
        <w:pStyle w:val="ListParagraph"/>
        <w:numPr>
          <w:ilvl w:val="0"/>
          <w:numId w:val="5"/>
        </w:numPr>
        <w:spacing w:after="120" w:line="276" w:lineRule="auto"/>
        <w:ind w:right="850"/>
        <w:outlineLvl w:val="0"/>
        <w:rPr>
          <w:rFonts w:ascii="Arial" w:hAnsi="Arial" w:cs="Arial"/>
        </w:rPr>
      </w:pPr>
      <w:r w:rsidRPr="00F926BE">
        <w:rPr>
          <w:rFonts w:ascii="Arial" w:hAnsi="Arial" w:cs="Arial"/>
          <w:b/>
          <w:bCs/>
        </w:rPr>
        <w:t>British Citizens or Irish Nationals</w:t>
      </w:r>
    </w:p>
    <w:p w14:paraId="3AEEBF4D" w14:textId="77777777" w:rsidR="00676575" w:rsidRDefault="00676575" w:rsidP="00676575">
      <w:pPr>
        <w:pStyle w:val="ListParagraph"/>
        <w:numPr>
          <w:ilvl w:val="0"/>
          <w:numId w:val="5"/>
        </w:numPr>
        <w:spacing w:after="120" w:line="276" w:lineRule="auto"/>
        <w:ind w:right="850"/>
        <w:outlineLvl w:val="0"/>
        <w:rPr>
          <w:rFonts w:ascii="Arial" w:hAnsi="Arial" w:cs="Arial"/>
        </w:rPr>
      </w:pPr>
      <w:r w:rsidRPr="00686FB7">
        <w:rPr>
          <w:rFonts w:ascii="Arial" w:hAnsi="Arial" w:cs="Arial"/>
          <w:b/>
          <w:bCs/>
        </w:rPr>
        <w:t>EU/EEA/Swiss nationals with Settled or Pre-settled status under the EU Settlement Scheme</w:t>
      </w:r>
    </w:p>
    <w:p w14:paraId="55A02922" w14:textId="6894CD73" w:rsidR="00676575" w:rsidRPr="002139EF" w:rsidRDefault="00676575" w:rsidP="002139EF">
      <w:pPr>
        <w:pStyle w:val="ListParagraph"/>
        <w:numPr>
          <w:ilvl w:val="0"/>
          <w:numId w:val="5"/>
        </w:numPr>
        <w:spacing w:after="120" w:line="276" w:lineRule="auto"/>
        <w:ind w:right="850"/>
        <w:outlineLvl w:val="0"/>
        <w:rPr>
          <w:rFonts w:ascii="Arial" w:hAnsi="Arial" w:cs="Arial"/>
        </w:rPr>
      </w:pPr>
      <w:r w:rsidRPr="00686FB7">
        <w:rPr>
          <w:rFonts w:ascii="Arial" w:hAnsi="Arial" w:cs="Arial"/>
          <w:b/>
          <w:bCs/>
        </w:rPr>
        <w:t>Non-EEA nationals with Indefinite Leave to Remain/Settlement in the UK</w:t>
      </w:r>
    </w:p>
    <w:p w14:paraId="57D9AF82" w14:textId="77777777" w:rsidR="002139EF" w:rsidRPr="002139EF" w:rsidRDefault="002139EF" w:rsidP="002139EF">
      <w:pPr>
        <w:spacing w:after="120" w:line="276" w:lineRule="auto"/>
        <w:ind w:left="360" w:right="850"/>
        <w:outlineLvl w:val="0"/>
        <w:rPr>
          <w:rFonts w:ascii="Arial" w:hAnsi="Arial" w:cs="Arial"/>
        </w:rPr>
      </w:pPr>
    </w:p>
    <w:p w14:paraId="13435AF7" w14:textId="77777777" w:rsidR="00676575" w:rsidRDefault="00676575" w:rsidP="00676575">
      <w:pPr>
        <w:pStyle w:val="ListParagraph"/>
        <w:spacing w:after="360" w:line="276" w:lineRule="auto"/>
        <w:ind w:left="0" w:right="850"/>
        <w:outlineLvl w:val="0"/>
        <w:rPr>
          <w:rFonts w:ascii="Arial" w:hAnsi="Arial" w:cs="Arial"/>
        </w:rPr>
      </w:pPr>
      <w:r w:rsidRPr="00022FD6">
        <w:rPr>
          <w:rFonts w:ascii="Arial" w:hAnsi="Arial" w:cs="Arial"/>
        </w:rPr>
        <w:t xml:space="preserve">The main routes available for those who need a visa to work in the UK are </w:t>
      </w:r>
      <w:r w:rsidRPr="00022FD6">
        <w:rPr>
          <w:rFonts w:ascii="Arial" w:hAnsi="Arial" w:cs="Arial"/>
          <w:b/>
          <w:bCs/>
        </w:rPr>
        <w:t>Skilled Worker</w:t>
      </w:r>
      <w:r w:rsidRPr="00022FD6">
        <w:rPr>
          <w:rFonts w:ascii="Arial" w:hAnsi="Arial" w:cs="Arial"/>
        </w:rPr>
        <w:t>,</w:t>
      </w:r>
      <w:r w:rsidRPr="00022FD6">
        <w:rPr>
          <w:rFonts w:ascii="Arial" w:hAnsi="Arial" w:cs="Arial"/>
          <w:b/>
          <w:bCs/>
        </w:rPr>
        <w:t xml:space="preserve"> Global Talent</w:t>
      </w:r>
      <w:r w:rsidRPr="00022FD6">
        <w:rPr>
          <w:rFonts w:ascii="Arial" w:hAnsi="Arial" w:cs="Arial"/>
        </w:rPr>
        <w:t xml:space="preserve"> and the </w:t>
      </w:r>
      <w:r w:rsidRPr="00022FD6">
        <w:rPr>
          <w:rFonts w:ascii="Arial" w:hAnsi="Arial" w:cs="Arial"/>
          <w:b/>
          <w:bCs/>
        </w:rPr>
        <w:t>Graduate Route</w:t>
      </w:r>
      <w:r w:rsidRPr="00022FD6">
        <w:rPr>
          <w:rFonts w:ascii="Arial" w:hAnsi="Arial" w:cs="Arial"/>
        </w:rPr>
        <w:t>.</w:t>
      </w:r>
    </w:p>
    <w:p w14:paraId="029FB263" w14:textId="62AF3AD4" w:rsidR="002139EF" w:rsidRPr="00686FB7" w:rsidRDefault="00686FB7" w:rsidP="002139EF">
      <w:pPr>
        <w:spacing w:after="360" w:line="276" w:lineRule="auto"/>
        <w:ind w:right="850"/>
        <w:outlineLvl w:val="0"/>
        <w:rPr>
          <w:rFonts w:ascii="Arial" w:hAnsi="Arial" w:cs="Arial"/>
        </w:rPr>
      </w:pPr>
      <w:r w:rsidRPr="002139EF">
        <w:rPr>
          <w:rFonts w:ascii="Arial" w:hAnsi="Arial" w:cs="Arial"/>
        </w:rPr>
        <w:t>Please see UKVI guidance for further information on eligibility, knowledge of English requirements and approved test centres</w:t>
      </w:r>
      <w:r w:rsidR="00D01C49">
        <w:rPr>
          <w:rFonts w:ascii="Arial" w:hAnsi="Arial" w:cs="Arial"/>
        </w:rPr>
        <w:t xml:space="preserve"> </w:t>
      </w:r>
      <w:hyperlink r:id="rId23" w:history="1">
        <w:r w:rsidR="00D01C49" w:rsidRPr="00145106">
          <w:rPr>
            <w:rStyle w:val="Hyperlink"/>
            <w:rFonts w:ascii="Arial" w:hAnsi="Arial" w:cs="Arial"/>
          </w:rPr>
          <w:t>https://www.gov.uk/skilled-worker-visa</w:t>
        </w:r>
      </w:hyperlink>
      <w:r w:rsidR="00D01C49">
        <w:rPr>
          <w:rFonts w:ascii="Arial" w:hAnsi="Arial" w:cs="Arial"/>
        </w:rPr>
        <w:t xml:space="preserve"> </w:t>
      </w:r>
      <w:r w:rsidR="00676575" w:rsidRPr="002139EF">
        <w:rPr>
          <w:rFonts w:ascii="Arial" w:hAnsi="Arial" w:cs="Arial"/>
        </w:rPr>
        <w:t xml:space="preserve">You can also find further information on our candidate immigration </w:t>
      </w:r>
      <w:hyperlink r:id="rId24" w:history="1">
        <w:r w:rsidR="00676575" w:rsidRPr="002139EF">
          <w:rPr>
            <w:rStyle w:val="Hyperlink"/>
            <w:rFonts w:ascii="Arial" w:hAnsi="Arial" w:cs="Arial"/>
          </w:rPr>
          <w:t>web page</w:t>
        </w:r>
      </w:hyperlink>
      <w:r w:rsidR="00676575" w:rsidRPr="002139EF">
        <w:rPr>
          <w:rFonts w:ascii="Arial" w:hAnsi="Arial" w:cs="Arial"/>
        </w:rPr>
        <w:t>.</w:t>
      </w:r>
    </w:p>
    <w:p w14:paraId="0F0A5919" w14:textId="0C34CAC4"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 xml:space="preserve">If you will conduct research in your role, you may need to apply for and obtain ATAS clearance before Aston can issue a Certificate of Sponsorship for your visa application. Please see </w:t>
      </w:r>
      <w:r w:rsidR="00676575">
        <w:rPr>
          <w:rFonts w:ascii="Arial" w:hAnsi="Arial" w:cs="Arial"/>
        </w:rPr>
        <w:t xml:space="preserve">our candidate immigration </w:t>
      </w:r>
      <w:hyperlink r:id="rId25" w:history="1">
        <w:r w:rsidR="00676575" w:rsidRPr="00676575">
          <w:rPr>
            <w:rStyle w:val="Hyperlink"/>
            <w:rFonts w:ascii="Arial" w:hAnsi="Arial" w:cs="Arial"/>
          </w:rPr>
          <w:t>web page</w:t>
        </w:r>
      </w:hyperlink>
      <w:r w:rsidR="00676575" w:rsidRPr="00686FB7">
        <w:rPr>
          <w:rFonts w:ascii="Arial" w:hAnsi="Arial" w:cs="Arial"/>
        </w:rPr>
        <w:t xml:space="preserve"> </w:t>
      </w:r>
      <w:r w:rsidRPr="00686FB7">
        <w:rPr>
          <w:rFonts w:ascii="Arial" w:hAnsi="Arial" w:cs="Arial"/>
        </w:rPr>
        <w:t>for further details.</w:t>
      </w:r>
    </w:p>
    <w:p w14:paraId="01058C4A" w14:textId="77777777" w:rsidR="00686FB7" w:rsidRPr="00686FB7" w:rsidRDefault="00686FB7" w:rsidP="00686FB7">
      <w:pPr>
        <w:pStyle w:val="ListParagraph"/>
        <w:spacing w:after="360" w:line="276" w:lineRule="auto"/>
        <w:ind w:left="0" w:right="850"/>
        <w:outlineLvl w:val="0"/>
        <w:rPr>
          <w:rFonts w:ascii="Arial" w:hAnsi="Arial" w:cs="Arial"/>
        </w:rPr>
      </w:pPr>
    </w:p>
    <w:p w14:paraId="134E4F08" w14:textId="77777777" w:rsidR="00686FB7" w:rsidRDefault="00686FB7" w:rsidP="00686FB7">
      <w:pPr>
        <w:pStyle w:val="ListParagraph"/>
        <w:spacing w:after="360" w:line="276" w:lineRule="auto"/>
        <w:ind w:left="0" w:right="850"/>
        <w:outlineLvl w:val="0"/>
        <w:rPr>
          <w:rFonts w:ascii="Arial" w:hAnsi="Arial" w:cs="Arial"/>
        </w:rPr>
      </w:pPr>
    </w:p>
    <w:p w14:paraId="6C3A3252" w14:textId="77777777" w:rsidR="00686FB7" w:rsidRDefault="00686FB7" w:rsidP="00686FB7">
      <w:pPr>
        <w:pStyle w:val="ListParagraph"/>
        <w:spacing w:after="360" w:line="276" w:lineRule="auto"/>
        <w:ind w:left="0" w:right="850"/>
        <w:outlineLvl w:val="0"/>
        <w:rPr>
          <w:rFonts w:ascii="Arial" w:hAnsi="Arial" w:cs="Arial"/>
          <w:b/>
          <w:bCs/>
        </w:rPr>
      </w:pPr>
    </w:p>
    <w:p w14:paraId="5DFA00E1" w14:textId="77777777" w:rsidR="002139EF" w:rsidRDefault="002139EF" w:rsidP="00686FB7">
      <w:pPr>
        <w:pStyle w:val="ListParagraph"/>
        <w:spacing w:after="360" w:line="276" w:lineRule="auto"/>
        <w:ind w:left="0" w:right="850"/>
        <w:outlineLvl w:val="0"/>
        <w:rPr>
          <w:rFonts w:ascii="Arial" w:hAnsi="Arial" w:cs="Arial"/>
          <w:b/>
          <w:bCs/>
        </w:rPr>
      </w:pPr>
    </w:p>
    <w:p w14:paraId="4119DE36" w14:textId="77777777" w:rsidR="002139EF" w:rsidRDefault="002139EF" w:rsidP="00686FB7">
      <w:pPr>
        <w:pStyle w:val="ListParagraph"/>
        <w:spacing w:after="360" w:line="276" w:lineRule="auto"/>
        <w:ind w:left="0" w:right="850"/>
        <w:outlineLvl w:val="0"/>
        <w:rPr>
          <w:rFonts w:ascii="Arial" w:hAnsi="Arial" w:cs="Arial"/>
          <w:b/>
          <w:bCs/>
        </w:rPr>
      </w:pPr>
    </w:p>
    <w:p w14:paraId="66B229CB" w14:textId="77777777" w:rsidR="002139EF" w:rsidRDefault="002139EF" w:rsidP="00686FB7">
      <w:pPr>
        <w:pStyle w:val="ListParagraph"/>
        <w:spacing w:after="360" w:line="276" w:lineRule="auto"/>
        <w:ind w:left="0" w:right="850"/>
        <w:outlineLvl w:val="0"/>
        <w:rPr>
          <w:rFonts w:ascii="Arial" w:hAnsi="Arial" w:cs="Arial"/>
          <w:b/>
          <w:bCs/>
        </w:rPr>
      </w:pPr>
    </w:p>
    <w:p w14:paraId="2A542ABB" w14:textId="77777777" w:rsidR="002139EF" w:rsidRDefault="002139EF" w:rsidP="00686FB7">
      <w:pPr>
        <w:pStyle w:val="ListParagraph"/>
        <w:spacing w:after="360" w:line="276" w:lineRule="auto"/>
        <w:ind w:left="0" w:right="850"/>
        <w:outlineLvl w:val="0"/>
        <w:rPr>
          <w:rFonts w:ascii="Arial" w:hAnsi="Arial" w:cs="Arial"/>
          <w:b/>
          <w:bCs/>
        </w:rPr>
      </w:pPr>
    </w:p>
    <w:p w14:paraId="3CA51817" w14:textId="77777777" w:rsidR="002139EF" w:rsidRDefault="002139EF" w:rsidP="00686FB7">
      <w:pPr>
        <w:pStyle w:val="ListParagraph"/>
        <w:spacing w:after="360" w:line="276" w:lineRule="auto"/>
        <w:ind w:left="0" w:right="850"/>
        <w:outlineLvl w:val="0"/>
        <w:rPr>
          <w:rFonts w:ascii="Arial" w:hAnsi="Arial" w:cs="Arial"/>
          <w:b/>
          <w:bCs/>
        </w:rPr>
      </w:pPr>
    </w:p>
    <w:p w14:paraId="40A8E5FA" w14:textId="77777777" w:rsidR="002139EF" w:rsidRDefault="002139EF" w:rsidP="00686FB7">
      <w:pPr>
        <w:pStyle w:val="ListParagraph"/>
        <w:spacing w:after="360" w:line="276" w:lineRule="auto"/>
        <w:ind w:left="0" w:right="850"/>
        <w:outlineLvl w:val="0"/>
        <w:rPr>
          <w:rFonts w:ascii="Arial" w:hAnsi="Arial" w:cs="Arial"/>
          <w:b/>
          <w:bCs/>
        </w:rPr>
      </w:pPr>
    </w:p>
    <w:p w14:paraId="1DB48B5A" w14:textId="2499F06A" w:rsidR="00686FB7" w:rsidRPr="00686FB7" w:rsidRDefault="00686FB7" w:rsidP="00686FB7">
      <w:pPr>
        <w:pStyle w:val="ListParagraph"/>
        <w:spacing w:after="360" w:line="276" w:lineRule="auto"/>
        <w:ind w:left="0" w:right="850"/>
        <w:outlineLvl w:val="0"/>
        <w:rPr>
          <w:rFonts w:ascii="Arial" w:hAnsi="Arial" w:cs="Arial"/>
          <w:b/>
          <w:bCs/>
        </w:rPr>
      </w:pPr>
      <w:r w:rsidRPr="00686FB7">
        <w:rPr>
          <w:rFonts w:ascii="Arial" w:hAnsi="Arial" w:cs="Arial"/>
          <w:b/>
          <w:bCs/>
        </w:rPr>
        <w:lastRenderedPageBreak/>
        <w:t>Before you start and Right to Work</w:t>
      </w:r>
      <w:r>
        <w:rPr>
          <w:rFonts w:ascii="Arial" w:hAnsi="Arial" w:cs="Arial"/>
          <w:b/>
          <w:bCs/>
        </w:rPr>
        <w:br/>
      </w:r>
    </w:p>
    <w:p w14:paraId="3252C666" w14:textId="4B8A3A2F" w:rsidR="00686FB7" w:rsidRPr="00686FB7" w:rsidRDefault="00676575" w:rsidP="00686FB7">
      <w:pPr>
        <w:pStyle w:val="ListParagraph"/>
        <w:spacing w:after="360" w:line="276" w:lineRule="auto"/>
        <w:ind w:left="0" w:right="850"/>
        <w:outlineLvl w:val="0"/>
        <w:rPr>
          <w:rFonts w:ascii="Arial" w:hAnsi="Arial" w:cs="Arial"/>
          <w:u w:val="single"/>
        </w:rPr>
      </w:pPr>
      <w:r>
        <w:rPr>
          <w:rFonts w:ascii="Arial" w:hAnsi="Arial" w:cs="Arial"/>
          <w:u w:val="single"/>
        </w:rPr>
        <w:t>Right to Work Check</w:t>
      </w:r>
    </w:p>
    <w:p w14:paraId="037BAC12" w14:textId="02458ADD" w:rsidR="00D61C04" w:rsidRDefault="00676575" w:rsidP="00686FB7">
      <w:pPr>
        <w:pStyle w:val="ListParagraph"/>
        <w:spacing w:after="360" w:line="276" w:lineRule="auto"/>
        <w:ind w:left="0" w:right="850"/>
        <w:outlineLvl w:val="0"/>
        <w:rPr>
          <w:rFonts w:ascii="Arial" w:hAnsi="Arial" w:cs="Arial"/>
        </w:rPr>
      </w:pPr>
      <w:r>
        <w:rPr>
          <w:rFonts w:ascii="Arial" w:hAnsi="Arial" w:cs="Arial"/>
        </w:rPr>
        <w:t>All employees must complete a Right to Work check before they commence work at Aston. HR will contact you during the onboarding process to arrange your check.</w:t>
      </w:r>
    </w:p>
    <w:p w14:paraId="7B2BCC86" w14:textId="2A8B8F00" w:rsidR="00686FB7" w:rsidRPr="00686FB7" w:rsidRDefault="00686FB7" w:rsidP="00686FB7">
      <w:pPr>
        <w:pStyle w:val="ListParagraph"/>
        <w:spacing w:after="360" w:line="276" w:lineRule="auto"/>
        <w:ind w:left="0" w:right="850"/>
        <w:outlineLvl w:val="0"/>
        <w:rPr>
          <w:rFonts w:ascii="Arial" w:hAnsi="Arial" w:cs="Arial"/>
        </w:rPr>
      </w:pPr>
    </w:p>
    <w:p w14:paraId="5A522651" w14:textId="77777777" w:rsidR="00686FB7" w:rsidRPr="00686FB7" w:rsidRDefault="00686FB7" w:rsidP="00686FB7">
      <w:pPr>
        <w:pStyle w:val="ListParagraph"/>
        <w:spacing w:after="360" w:line="276" w:lineRule="auto"/>
        <w:ind w:left="0" w:right="850"/>
        <w:outlineLvl w:val="0"/>
        <w:rPr>
          <w:rFonts w:ascii="Arial" w:hAnsi="Arial" w:cs="Arial"/>
          <w:u w:val="single"/>
        </w:rPr>
      </w:pPr>
      <w:r w:rsidRPr="00686FB7">
        <w:rPr>
          <w:rFonts w:ascii="Arial" w:hAnsi="Arial" w:cs="Arial"/>
          <w:u w:val="single"/>
        </w:rPr>
        <w:t>Cost of Living - Estate and Letting Agents</w:t>
      </w:r>
    </w:p>
    <w:p w14:paraId="1C94D229" w14:textId="116666EE"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 xml:space="preserve">There are numerous Estate and Letting Agents that can help you find suitable accommodation. </w:t>
      </w:r>
      <w:r w:rsidR="00FB1149">
        <w:rPr>
          <w:rFonts w:ascii="Arial" w:hAnsi="Arial" w:cs="Arial"/>
        </w:rPr>
        <w:t>Useful website</w:t>
      </w:r>
      <w:r w:rsidR="00A15D09">
        <w:rPr>
          <w:rFonts w:ascii="Arial" w:hAnsi="Arial" w:cs="Arial"/>
        </w:rPr>
        <w:t>s</w:t>
      </w:r>
      <w:r w:rsidR="00FB1149">
        <w:rPr>
          <w:rFonts w:ascii="Arial" w:hAnsi="Arial" w:cs="Arial"/>
        </w:rPr>
        <w:t xml:space="preserve"> </w:t>
      </w:r>
      <w:r w:rsidR="00224CF3">
        <w:rPr>
          <w:rFonts w:ascii="Arial" w:hAnsi="Arial" w:cs="Arial"/>
        </w:rPr>
        <w:t>for support and guidance</w:t>
      </w:r>
      <w:r w:rsidR="00AD673E">
        <w:rPr>
          <w:rFonts w:ascii="Arial" w:hAnsi="Arial" w:cs="Arial"/>
        </w:rPr>
        <w:t xml:space="preserve"> </w:t>
      </w:r>
      <w:hyperlink r:id="rId26" w:history="1">
        <w:r w:rsidR="00AD673E" w:rsidRPr="00145106">
          <w:rPr>
            <w:rStyle w:val="Hyperlink"/>
            <w:rFonts w:ascii="Arial" w:hAnsi="Arial" w:cs="Arial"/>
          </w:rPr>
          <w:t>https://www.gov.uk/government/publications/how-to-rent/how-to-rent-the-checklist-for-renting-in-england</w:t>
        </w:r>
      </w:hyperlink>
      <w:r w:rsidR="00AD673E">
        <w:rPr>
          <w:rFonts w:ascii="Arial" w:hAnsi="Arial" w:cs="Arial"/>
        </w:rPr>
        <w:t xml:space="preserve"> and </w:t>
      </w:r>
      <w:hyperlink r:id="rId27" w:history="1">
        <w:r w:rsidR="00A15D09" w:rsidRPr="00145106">
          <w:rPr>
            <w:rStyle w:val="Hyperlink"/>
            <w:rFonts w:ascii="Arial" w:hAnsi="Arial" w:cs="Arial"/>
          </w:rPr>
          <w:t>https://www.citizensadvice.org.uk/housing/</w:t>
        </w:r>
      </w:hyperlink>
    </w:p>
    <w:p w14:paraId="144F357B" w14:textId="77777777"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You can also use property search websites such as Rightmove or Zoopla.</w:t>
      </w:r>
    </w:p>
    <w:p w14:paraId="470838B1" w14:textId="77777777" w:rsidR="00686FB7" w:rsidRPr="00686FB7" w:rsidRDefault="00686FB7" w:rsidP="00686FB7">
      <w:pPr>
        <w:pStyle w:val="ListParagraph"/>
        <w:spacing w:after="360" w:line="276" w:lineRule="auto"/>
        <w:ind w:left="0" w:right="850"/>
        <w:outlineLvl w:val="0"/>
        <w:rPr>
          <w:rFonts w:ascii="Arial" w:hAnsi="Arial" w:cs="Arial"/>
        </w:rPr>
      </w:pPr>
    </w:p>
    <w:p w14:paraId="095A1E5B" w14:textId="2607B879"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b/>
          <w:bCs/>
        </w:rPr>
        <w:t>Equal Opportunities</w:t>
      </w:r>
      <w:r>
        <w:rPr>
          <w:rFonts w:ascii="Arial" w:hAnsi="Arial" w:cs="Arial"/>
          <w:b/>
          <w:bCs/>
        </w:rPr>
        <w:br/>
      </w:r>
      <w:r w:rsidRPr="00686FB7">
        <w:rPr>
          <w:rFonts w:ascii="Arial" w:hAnsi="Arial" w:cs="Arial"/>
        </w:rPr>
        <w:t>Aston University promotes equality and diversity in all aspects of its work. We aim to ensure, through our admissions policies for students, and our staff recruitment and selection processes that we encourage applications from all groups represented in the wider community at a local, national and international level.</w:t>
      </w:r>
    </w:p>
    <w:p w14:paraId="614B3018" w14:textId="77777777" w:rsidR="00686FB7" w:rsidRPr="00686FB7" w:rsidRDefault="00686FB7" w:rsidP="00686FB7">
      <w:pPr>
        <w:pStyle w:val="ListParagraph"/>
        <w:spacing w:after="360" w:line="276" w:lineRule="auto"/>
        <w:ind w:left="0" w:right="850"/>
        <w:outlineLvl w:val="0"/>
        <w:rPr>
          <w:rFonts w:ascii="Arial" w:hAnsi="Arial" w:cs="Arial"/>
        </w:rPr>
      </w:pPr>
    </w:p>
    <w:p w14:paraId="1C80FAE9" w14:textId="77777777"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The University will endeavour not to discriminate unfairly or illegally, directly or indirectly, against student or potential students, staff or potential staff. This commitment applies to all functions of the University and to any stage of an individual’s career.</w:t>
      </w:r>
    </w:p>
    <w:p w14:paraId="6290CD91" w14:textId="77777777" w:rsidR="00686FB7" w:rsidRPr="00686FB7" w:rsidRDefault="00686FB7" w:rsidP="00686FB7">
      <w:pPr>
        <w:pStyle w:val="ListParagraph"/>
        <w:spacing w:after="360" w:line="276" w:lineRule="auto"/>
        <w:ind w:left="0" w:right="850"/>
        <w:outlineLvl w:val="0"/>
        <w:rPr>
          <w:rFonts w:ascii="Arial" w:hAnsi="Arial" w:cs="Arial"/>
        </w:rPr>
      </w:pPr>
    </w:p>
    <w:p w14:paraId="1B268F98" w14:textId="77777777"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An Equal Opportunities Monitoring Form is included within the application form. Data you provide on the Equal Opportunities Monitoring Form will be included in a general database, for statistical monitoring purposes, enabling the University to monitor the effectiveness of its Policy, Codes of Practice and Guidelines on Equal Opportunities in Employment. Individuals will not be identified by name.</w:t>
      </w:r>
    </w:p>
    <w:p w14:paraId="5BC8780A" w14:textId="77777777" w:rsidR="00686FB7" w:rsidRPr="00686FB7" w:rsidRDefault="00686FB7" w:rsidP="00686FB7">
      <w:pPr>
        <w:pStyle w:val="ListParagraph"/>
        <w:spacing w:after="360" w:line="276" w:lineRule="auto"/>
        <w:ind w:left="0" w:right="850"/>
        <w:outlineLvl w:val="0"/>
        <w:rPr>
          <w:rFonts w:ascii="Arial" w:hAnsi="Arial" w:cs="Arial"/>
        </w:rPr>
      </w:pPr>
    </w:p>
    <w:p w14:paraId="315F709E" w14:textId="0B078D9F"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b/>
          <w:bCs/>
        </w:rPr>
        <w:t>Data Protection</w:t>
      </w:r>
      <w:r>
        <w:rPr>
          <w:rFonts w:ascii="Arial" w:hAnsi="Arial" w:cs="Arial"/>
          <w:b/>
          <w:bCs/>
        </w:rPr>
        <w:br/>
      </w:r>
      <w:r w:rsidRPr="00686FB7">
        <w:rPr>
          <w:rFonts w:ascii="Arial" w:hAnsi="Arial" w:cs="Arial"/>
        </w:rPr>
        <w:t>Your personal data will be processed in compliance with the Data Protection Act 2018 and the General Data Protection Regulation ((EU) 2016/679) (“GDPR”).  The University’s Data Protection Policy and Privacy Notices, including the Job Applicant Privacy Notice can be found at https://www2.aston.ac.uk/data-protection. Your application will only be used to inform the selection process, unless you are successful, in which case it will form the basis of your personal record with the University which will be stored in manual and/or electronic files. Information in statistical form on present and former employees is given to appropriate outside bodies.</w:t>
      </w:r>
    </w:p>
    <w:p w14:paraId="3570324B" w14:textId="1DA27591" w:rsid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 xml:space="preserve">Full details of our terms and conditions of service and associated policies and procedures are available online at </w:t>
      </w:r>
      <w:hyperlink r:id="rId28" w:history="1">
        <w:r w:rsidRPr="001D24FC">
          <w:rPr>
            <w:rStyle w:val="Hyperlink"/>
            <w:rFonts w:ascii="Arial" w:hAnsi="Arial" w:cs="Arial"/>
          </w:rPr>
          <w:t>https://www2.aston.ac.uk/staff-public/hr/policies</w:t>
        </w:r>
      </w:hyperlink>
    </w:p>
    <w:p w14:paraId="63B2F0D2" w14:textId="77777777" w:rsidR="00686FB7" w:rsidRPr="00686FB7" w:rsidRDefault="00686FB7" w:rsidP="00686FB7">
      <w:pPr>
        <w:pStyle w:val="ListParagraph"/>
        <w:spacing w:after="360" w:line="276" w:lineRule="auto"/>
        <w:ind w:left="0" w:right="850"/>
        <w:outlineLvl w:val="0"/>
        <w:rPr>
          <w:rFonts w:ascii="Arial" w:hAnsi="Arial" w:cs="Arial"/>
        </w:rPr>
      </w:pPr>
    </w:p>
    <w:p w14:paraId="2C46395E" w14:textId="77777777"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Aston University</w:t>
      </w:r>
    </w:p>
    <w:p w14:paraId="1D13A7FD" w14:textId="77777777"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Birmingham</w:t>
      </w:r>
    </w:p>
    <w:p w14:paraId="16204A69" w14:textId="77777777"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B4 7ET, UK.</w:t>
      </w:r>
    </w:p>
    <w:p w14:paraId="6FD36C24" w14:textId="75CC0A4A" w:rsidR="00686FB7" w:rsidRPr="00686FB7" w:rsidRDefault="00686FB7" w:rsidP="00686FB7">
      <w:pPr>
        <w:pStyle w:val="ListParagraph"/>
        <w:spacing w:after="360" w:line="276" w:lineRule="auto"/>
        <w:ind w:left="0" w:right="850"/>
        <w:outlineLvl w:val="0"/>
        <w:rPr>
          <w:rFonts w:ascii="Arial" w:hAnsi="Arial" w:cs="Arial"/>
        </w:rPr>
      </w:pPr>
      <w:r w:rsidRPr="00686FB7">
        <w:rPr>
          <w:rFonts w:ascii="Arial" w:hAnsi="Arial" w:cs="Arial"/>
        </w:rPr>
        <w:t>+44 (0)121 204 3000</w:t>
      </w:r>
      <w:r>
        <w:rPr>
          <w:rFonts w:ascii="Arial" w:hAnsi="Arial" w:cs="Arial"/>
        </w:rPr>
        <w:br/>
      </w:r>
    </w:p>
    <w:p w14:paraId="3783B179" w14:textId="39706920" w:rsidR="005523B4" w:rsidRDefault="00686FB7" w:rsidP="00D61C04">
      <w:pPr>
        <w:pStyle w:val="ListParagraph"/>
        <w:spacing w:after="360" w:line="276" w:lineRule="auto"/>
        <w:ind w:left="0" w:right="850"/>
        <w:outlineLvl w:val="0"/>
        <w:rPr>
          <w:rStyle w:val="Hyperlink"/>
          <w:rFonts w:ascii="Arial" w:hAnsi="Arial" w:cs="Arial"/>
        </w:rPr>
      </w:pPr>
      <w:hyperlink r:id="rId29" w:history="1">
        <w:r w:rsidRPr="001D24FC">
          <w:rPr>
            <w:rStyle w:val="Hyperlink"/>
            <w:rFonts w:ascii="Arial" w:hAnsi="Arial" w:cs="Arial"/>
          </w:rPr>
          <w:t>www.aston.ac.uk</w:t>
        </w:r>
      </w:hyperlink>
    </w:p>
    <w:p w14:paraId="218D7B67" w14:textId="77777777" w:rsidR="00AE18CE" w:rsidRDefault="00AE18CE" w:rsidP="00D61C04">
      <w:pPr>
        <w:pStyle w:val="ListParagraph"/>
        <w:spacing w:after="360" w:line="276" w:lineRule="auto"/>
        <w:ind w:left="0" w:right="850"/>
        <w:outlineLvl w:val="0"/>
        <w:rPr>
          <w:rStyle w:val="Hyperlink"/>
          <w:rFonts w:ascii="Arial" w:hAnsi="Arial" w:cs="Arial"/>
        </w:rPr>
      </w:pPr>
    </w:p>
    <w:p w14:paraId="3537EEC2" w14:textId="77777777" w:rsidR="00AE18CE" w:rsidRDefault="00AE18CE" w:rsidP="00D61C04">
      <w:pPr>
        <w:pStyle w:val="ListParagraph"/>
        <w:spacing w:after="360" w:line="276" w:lineRule="auto"/>
        <w:ind w:left="0" w:right="850"/>
        <w:outlineLvl w:val="0"/>
        <w:rPr>
          <w:rStyle w:val="Hyperlink"/>
          <w:rFonts w:ascii="Arial" w:hAnsi="Arial" w:cs="Arial"/>
        </w:rPr>
      </w:pPr>
    </w:p>
    <w:p w14:paraId="550A70FB" w14:textId="23F82EE0" w:rsidR="00AE18CE" w:rsidRDefault="00AE18CE" w:rsidP="00D61C04">
      <w:pPr>
        <w:pStyle w:val="ListParagraph"/>
        <w:spacing w:after="360" w:line="276" w:lineRule="auto"/>
        <w:ind w:left="0" w:right="850"/>
        <w:outlineLvl w:val="0"/>
        <w:rPr>
          <w:rStyle w:val="Hyperlink"/>
          <w:rFonts w:ascii="Arial" w:hAnsi="Arial" w:cs="Arial"/>
        </w:rPr>
      </w:pPr>
    </w:p>
    <w:sectPr w:rsidR="00AE18CE" w:rsidSect="00D61C04">
      <w:footerReference w:type="default" r:id="rId30"/>
      <w:pgSz w:w="11906" w:h="16838"/>
      <w:pgMar w:top="1103" w:right="1133" w:bottom="993"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680E" w14:textId="77777777" w:rsidR="001B445F" w:rsidRDefault="001B445F" w:rsidP="00704C59">
      <w:pPr>
        <w:spacing w:after="0" w:line="240" w:lineRule="auto"/>
      </w:pPr>
      <w:r>
        <w:separator/>
      </w:r>
    </w:p>
  </w:endnote>
  <w:endnote w:type="continuationSeparator" w:id="0">
    <w:p w14:paraId="1485A257" w14:textId="77777777" w:rsidR="001B445F" w:rsidRDefault="001B445F" w:rsidP="0070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8E6D" w14:textId="330CC099" w:rsidR="00786EBF" w:rsidRDefault="00D61C04">
    <w:r>
      <w:rPr>
        <w:noProof/>
        <w:lang w:eastAsia="en-GB"/>
      </w:rPr>
      <w:drawing>
        <wp:anchor distT="0" distB="0" distL="114300" distR="114300" simplePos="0" relativeHeight="251659264" behindDoc="1" locked="0" layoutInCell="1" allowOverlap="1" wp14:anchorId="7DCE2724" wp14:editId="25D206C6">
          <wp:simplePos x="0" y="0"/>
          <wp:positionH relativeFrom="page">
            <wp:posOffset>46355</wp:posOffset>
          </wp:positionH>
          <wp:positionV relativeFrom="paragraph">
            <wp:posOffset>0</wp:posOffset>
          </wp:positionV>
          <wp:extent cx="8236228" cy="262974"/>
          <wp:effectExtent l="0" t="0" r="0" b="3810"/>
          <wp:wrapNone/>
          <wp:docPr id="2070328946" name="Picture 2070328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ton University A4 Letter footer.jpg"/>
                  <pic:cNvPicPr/>
                </pic:nvPicPr>
                <pic:blipFill>
                  <a:blip r:embed="rId1">
                    <a:extLst>
                      <a:ext uri="{28A0092B-C50C-407E-A947-70E740481C1C}">
                        <a14:useLocalDpi xmlns:a14="http://schemas.microsoft.com/office/drawing/2010/main" val="0"/>
                      </a:ext>
                    </a:extLst>
                  </a:blip>
                  <a:stretch>
                    <a:fillRect/>
                  </a:stretch>
                </pic:blipFill>
                <pic:spPr>
                  <a:xfrm>
                    <a:off x="0" y="0"/>
                    <a:ext cx="8236228" cy="2629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9DEA" w14:textId="77777777" w:rsidR="001B445F" w:rsidRDefault="001B445F" w:rsidP="00704C59">
      <w:pPr>
        <w:spacing w:after="0" w:line="240" w:lineRule="auto"/>
      </w:pPr>
      <w:r>
        <w:separator/>
      </w:r>
    </w:p>
  </w:footnote>
  <w:footnote w:type="continuationSeparator" w:id="0">
    <w:p w14:paraId="4A29DCBA" w14:textId="77777777" w:rsidR="001B445F" w:rsidRDefault="001B445F" w:rsidP="00704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15F"/>
    <w:multiLevelType w:val="hybridMultilevel"/>
    <w:tmpl w:val="7A929B22"/>
    <w:lvl w:ilvl="0" w:tplc="2D3CE3FC">
      <w:start w:val="1"/>
      <w:numFmt w:val="bullet"/>
      <w:lvlText w:val=""/>
      <w:lvlJc w:val="left"/>
      <w:pPr>
        <w:ind w:left="1434" w:hanging="360"/>
      </w:pPr>
      <w:rPr>
        <w:rFonts w:ascii="Wingdings 3" w:hAnsi="Wingdings 3" w:hint="default"/>
        <w:color w:val="8C8C8C"/>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117727A7"/>
    <w:multiLevelType w:val="hybridMultilevel"/>
    <w:tmpl w:val="703AD7DE"/>
    <w:lvl w:ilvl="0" w:tplc="E460E9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15774"/>
    <w:multiLevelType w:val="hybridMultilevel"/>
    <w:tmpl w:val="8A9645C6"/>
    <w:lvl w:ilvl="0" w:tplc="2D3CE3FC">
      <w:start w:val="1"/>
      <w:numFmt w:val="bullet"/>
      <w:lvlText w:val=""/>
      <w:lvlJc w:val="left"/>
      <w:pPr>
        <w:ind w:left="720" w:hanging="360"/>
      </w:pPr>
      <w:rPr>
        <w:rFonts w:ascii="Wingdings 3" w:hAnsi="Wingdings 3" w:hint="default"/>
        <w:color w:val="8C8C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65157"/>
    <w:multiLevelType w:val="hybridMultilevel"/>
    <w:tmpl w:val="E4C0415E"/>
    <w:lvl w:ilvl="0" w:tplc="FD0696F6">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14635"/>
    <w:multiLevelType w:val="hybridMultilevel"/>
    <w:tmpl w:val="7304F0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C67AFD"/>
    <w:multiLevelType w:val="hybridMultilevel"/>
    <w:tmpl w:val="15E68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7D5C74"/>
    <w:multiLevelType w:val="hybridMultilevel"/>
    <w:tmpl w:val="430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0D1C71"/>
    <w:multiLevelType w:val="hybridMultilevel"/>
    <w:tmpl w:val="9CF0390C"/>
    <w:lvl w:ilvl="0" w:tplc="FFA615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567839"/>
    <w:multiLevelType w:val="hybridMultilevel"/>
    <w:tmpl w:val="04384968"/>
    <w:lvl w:ilvl="0" w:tplc="2D3CE3FC">
      <w:start w:val="1"/>
      <w:numFmt w:val="bullet"/>
      <w:lvlText w:val=""/>
      <w:lvlJc w:val="left"/>
      <w:pPr>
        <w:ind w:left="360" w:hanging="360"/>
      </w:pPr>
      <w:rPr>
        <w:rFonts w:ascii="Wingdings 3" w:hAnsi="Wingdings 3" w:hint="default"/>
        <w:b w:val="0"/>
        <w:bCs w:val="0"/>
        <w:i w:val="0"/>
        <w:iCs w:val="0"/>
        <w:caps w:val="0"/>
        <w:smallCaps w:val="0"/>
        <w:strike w:val="0"/>
        <w:dstrike w:val="0"/>
        <w:outline w:val="0"/>
        <w:emboss w:val="0"/>
        <w:imprint w:val="0"/>
        <w:color w:val="8C8C8C"/>
        <w:spacing w:val="0"/>
        <w:w w:val="100"/>
        <w:kern w:val="0"/>
        <w:position w:val="0"/>
        <w:highlight w:val="none"/>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4041F7B"/>
    <w:multiLevelType w:val="hybridMultilevel"/>
    <w:tmpl w:val="8F68FA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F7F0D4D"/>
    <w:multiLevelType w:val="hybridMultilevel"/>
    <w:tmpl w:val="096A8E72"/>
    <w:lvl w:ilvl="0" w:tplc="2D3CE3FC">
      <w:start w:val="1"/>
      <w:numFmt w:val="bullet"/>
      <w:lvlText w:val=""/>
      <w:lvlJc w:val="left"/>
      <w:pPr>
        <w:ind w:left="360" w:hanging="360"/>
      </w:pPr>
      <w:rPr>
        <w:rFonts w:ascii="Wingdings 3" w:hAnsi="Wingdings 3" w:hint="default"/>
        <w:color w:val="8C8C8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5456901">
    <w:abstractNumId w:val="7"/>
  </w:num>
  <w:num w:numId="2" w16cid:durableId="1902519714">
    <w:abstractNumId w:val="1"/>
  </w:num>
  <w:num w:numId="3" w16cid:durableId="214778407">
    <w:abstractNumId w:val="0"/>
  </w:num>
  <w:num w:numId="4" w16cid:durableId="1753089678">
    <w:abstractNumId w:val="5"/>
  </w:num>
  <w:num w:numId="5" w16cid:durableId="1348750117">
    <w:abstractNumId w:val="3"/>
  </w:num>
  <w:num w:numId="6" w16cid:durableId="132018450">
    <w:abstractNumId w:val="10"/>
  </w:num>
  <w:num w:numId="7" w16cid:durableId="595672652">
    <w:abstractNumId w:val="4"/>
  </w:num>
  <w:num w:numId="8" w16cid:durableId="678625990">
    <w:abstractNumId w:val="2"/>
  </w:num>
  <w:num w:numId="9" w16cid:durableId="407116907">
    <w:abstractNumId w:val="8"/>
  </w:num>
  <w:num w:numId="10" w16cid:durableId="1386680871">
    <w:abstractNumId w:val="9"/>
  </w:num>
  <w:num w:numId="11" w16cid:durableId="1254120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25"/>
    <w:rsid w:val="00057711"/>
    <w:rsid w:val="00070B2E"/>
    <w:rsid w:val="000773BE"/>
    <w:rsid w:val="000C5930"/>
    <w:rsid w:val="0012305A"/>
    <w:rsid w:val="0019631F"/>
    <w:rsid w:val="001A2CFE"/>
    <w:rsid w:val="001B445F"/>
    <w:rsid w:val="001B5797"/>
    <w:rsid w:val="001B5BE9"/>
    <w:rsid w:val="001B7BB5"/>
    <w:rsid w:val="00201985"/>
    <w:rsid w:val="002139EF"/>
    <w:rsid w:val="00220F38"/>
    <w:rsid w:val="00224CF3"/>
    <w:rsid w:val="002304DF"/>
    <w:rsid w:val="00231397"/>
    <w:rsid w:val="00240960"/>
    <w:rsid w:val="002444BA"/>
    <w:rsid w:val="00261E00"/>
    <w:rsid w:val="00265A56"/>
    <w:rsid w:val="00285C25"/>
    <w:rsid w:val="002A6A96"/>
    <w:rsid w:val="002C3CA3"/>
    <w:rsid w:val="002F2C74"/>
    <w:rsid w:val="00361931"/>
    <w:rsid w:val="003743CB"/>
    <w:rsid w:val="00391E74"/>
    <w:rsid w:val="003B056A"/>
    <w:rsid w:val="003F0ACF"/>
    <w:rsid w:val="003F5F09"/>
    <w:rsid w:val="003F605A"/>
    <w:rsid w:val="004059C3"/>
    <w:rsid w:val="004068A9"/>
    <w:rsid w:val="00410756"/>
    <w:rsid w:val="0042683A"/>
    <w:rsid w:val="00433A55"/>
    <w:rsid w:val="00467184"/>
    <w:rsid w:val="004928C4"/>
    <w:rsid w:val="004B7EDA"/>
    <w:rsid w:val="004E4496"/>
    <w:rsid w:val="0050253A"/>
    <w:rsid w:val="005500E2"/>
    <w:rsid w:val="005523B4"/>
    <w:rsid w:val="005D4DDD"/>
    <w:rsid w:val="005F3917"/>
    <w:rsid w:val="005F6FE4"/>
    <w:rsid w:val="006068EA"/>
    <w:rsid w:val="006371E4"/>
    <w:rsid w:val="00676575"/>
    <w:rsid w:val="00686FB7"/>
    <w:rsid w:val="00695801"/>
    <w:rsid w:val="006A1A92"/>
    <w:rsid w:val="006A4C98"/>
    <w:rsid w:val="006C4122"/>
    <w:rsid w:val="006D1A95"/>
    <w:rsid w:val="006D4430"/>
    <w:rsid w:val="006D461A"/>
    <w:rsid w:val="006F1093"/>
    <w:rsid w:val="00704C59"/>
    <w:rsid w:val="0072350B"/>
    <w:rsid w:val="00766260"/>
    <w:rsid w:val="0077579C"/>
    <w:rsid w:val="00786B46"/>
    <w:rsid w:val="00786EBF"/>
    <w:rsid w:val="007929CD"/>
    <w:rsid w:val="00794BEA"/>
    <w:rsid w:val="007B37B2"/>
    <w:rsid w:val="00866C05"/>
    <w:rsid w:val="00867E7B"/>
    <w:rsid w:val="008822D1"/>
    <w:rsid w:val="00893780"/>
    <w:rsid w:val="008B22F3"/>
    <w:rsid w:val="00930285"/>
    <w:rsid w:val="009321A9"/>
    <w:rsid w:val="00952656"/>
    <w:rsid w:val="00960387"/>
    <w:rsid w:val="009C6AA4"/>
    <w:rsid w:val="009E2F6B"/>
    <w:rsid w:val="009F1811"/>
    <w:rsid w:val="00A0474A"/>
    <w:rsid w:val="00A15D09"/>
    <w:rsid w:val="00A30028"/>
    <w:rsid w:val="00A93DF5"/>
    <w:rsid w:val="00AA0F7D"/>
    <w:rsid w:val="00AA148B"/>
    <w:rsid w:val="00AD673E"/>
    <w:rsid w:val="00AE18CE"/>
    <w:rsid w:val="00B34FCF"/>
    <w:rsid w:val="00B601C6"/>
    <w:rsid w:val="00BB5F77"/>
    <w:rsid w:val="00BC514E"/>
    <w:rsid w:val="00BF0DF1"/>
    <w:rsid w:val="00C26A59"/>
    <w:rsid w:val="00CB6E5C"/>
    <w:rsid w:val="00D01C49"/>
    <w:rsid w:val="00D10CE7"/>
    <w:rsid w:val="00D61C04"/>
    <w:rsid w:val="00D855DD"/>
    <w:rsid w:val="00DB34B6"/>
    <w:rsid w:val="00DC107B"/>
    <w:rsid w:val="00DC39C1"/>
    <w:rsid w:val="00DD3D4E"/>
    <w:rsid w:val="00DD7DF5"/>
    <w:rsid w:val="00DF46A3"/>
    <w:rsid w:val="00DF48D8"/>
    <w:rsid w:val="00E06E85"/>
    <w:rsid w:val="00E6072B"/>
    <w:rsid w:val="00E86C10"/>
    <w:rsid w:val="00EB1A49"/>
    <w:rsid w:val="00EB7C32"/>
    <w:rsid w:val="00F005DC"/>
    <w:rsid w:val="00F043F4"/>
    <w:rsid w:val="00F24661"/>
    <w:rsid w:val="00F6688A"/>
    <w:rsid w:val="00F867CC"/>
    <w:rsid w:val="00FA6D08"/>
    <w:rsid w:val="00FB1149"/>
    <w:rsid w:val="00FB6B49"/>
    <w:rsid w:val="00FC7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E17E"/>
  <w15:chartTrackingRefBased/>
  <w15:docId w15:val="{6CC992CA-6EE3-46E1-A95A-1B9534E5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575"/>
  </w:style>
  <w:style w:type="paragraph" w:styleId="Heading1">
    <w:name w:val="heading 1"/>
    <w:next w:val="Normal"/>
    <w:link w:val="Heading1Char"/>
    <w:uiPriority w:val="9"/>
    <w:qFormat/>
    <w:rsid w:val="00E86C10"/>
    <w:pPr>
      <w:keepNext/>
      <w:keepLines/>
      <w:spacing w:after="312"/>
      <w:ind w:left="10" w:hanging="10"/>
      <w:outlineLvl w:val="0"/>
    </w:pPr>
    <w:rPr>
      <w:rFonts w:ascii="Arial" w:eastAsia="Arial" w:hAnsi="Arial" w:cs="Arial"/>
      <w:b/>
      <w:color w:val="000000"/>
      <w:kern w:val="0"/>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A5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0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C59"/>
  </w:style>
  <w:style w:type="paragraph" w:styleId="Footer">
    <w:name w:val="footer"/>
    <w:basedOn w:val="Normal"/>
    <w:link w:val="FooterChar"/>
    <w:uiPriority w:val="99"/>
    <w:unhideWhenUsed/>
    <w:rsid w:val="0070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C59"/>
  </w:style>
  <w:style w:type="paragraph" w:styleId="ListParagraph">
    <w:name w:val="List Paragraph"/>
    <w:basedOn w:val="Normal"/>
    <w:uiPriority w:val="34"/>
    <w:qFormat/>
    <w:rsid w:val="003F605A"/>
    <w:pPr>
      <w:ind w:left="720"/>
      <w:contextualSpacing/>
    </w:pPr>
  </w:style>
  <w:style w:type="character" w:styleId="Hyperlink">
    <w:name w:val="Hyperlink"/>
    <w:basedOn w:val="DefaultParagraphFont"/>
    <w:uiPriority w:val="99"/>
    <w:unhideWhenUsed/>
    <w:rsid w:val="003F605A"/>
    <w:rPr>
      <w:color w:val="0563C1" w:themeColor="hyperlink"/>
      <w:u w:val="single"/>
    </w:rPr>
  </w:style>
  <w:style w:type="character" w:styleId="UnresolvedMention">
    <w:name w:val="Unresolved Mention"/>
    <w:basedOn w:val="DefaultParagraphFont"/>
    <w:uiPriority w:val="99"/>
    <w:semiHidden/>
    <w:unhideWhenUsed/>
    <w:rsid w:val="003F605A"/>
    <w:rPr>
      <w:color w:val="605E5C"/>
      <w:shd w:val="clear" w:color="auto" w:fill="E1DFDD"/>
    </w:rPr>
  </w:style>
  <w:style w:type="paragraph" w:styleId="BodyText">
    <w:name w:val="Body Text"/>
    <w:basedOn w:val="Normal"/>
    <w:link w:val="BodyTextChar"/>
    <w:uiPriority w:val="1"/>
    <w:qFormat/>
    <w:rsid w:val="001B5BE9"/>
    <w:pPr>
      <w:widowControl w:val="0"/>
      <w:autoSpaceDE w:val="0"/>
      <w:autoSpaceDN w:val="0"/>
      <w:adjustRightInd w:val="0"/>
      <w:spacing w:after="0" w:line="240" w:lineRule="auto"/>
    </w:pPr>
    <w:rPr>
      <w:rFonts w:ascii="Microsoft Sans Serif" w:eastAsiaTheme="minorEastAsia" w:hAnsi="Microsoft Sans Serif" w:cs="Microsoft Sans Serif"/>
      <w:kern w:val="0"/>
      <w:sz w:val="21"/>
      <w:szCs w:val="21"/>
      <w:lang w:eastAsia="en-GB"/>
    </w:rPr>
  </w:style>
  <w:style w:type="character" w:customStyle="1" w:styleId="BodyTextChar">
    <w:name w:val="Body Text Char"/>
    <w:basedOn w:val="DefaultParagraphFont"/>
    <w:link w:val="BodyText"/>
    <w:uiPriority w:val="1"/>
    <w:rsid w:val="001B5BE9"/>
    <w:rPr>
      <w:rFonts w:ascii="Microsoft Sans Serif" w:eastAsiaTheme="minorEastAsia" w:hAnsi="Microsoft Sans Serif" w:cs="Microsoft Sans Serif"/>
      <w:kern w:val="0"/>
      <w:sz w:val="21"/>
      <w:szCs w:val="21"/>
      <w:lang w:eastAsia="en-GB"/>
    </w:rPr>
  </w:style>
  <w:style w:type="character" w:customStyle="1" w:styleId="cf01">
    <w:name w:val="cf01"/>
    <w:basedOn w:val="DefaultParagraphFont"/>
    <w:rsid w:val="0050253A"/>
    <w:rPr>
      <w:rFonts w:ascii="Segoe UI" w:hAnsi="Segoe UI" w:cs="Segoe UI" w:hint="default"/>
      <w:color w:val="262626"/>
      <w:sz w:val="21"/>
      <w:szCs w:val="21"/>
    </w:rPr>
  </w:style>
  <w:style w:type="paragraph" w:styleId="Revision">
    <w:name w:val="Revision"/>
    <w:hidden/>
    <w:uiPriority w:val="99"/>
    <w:semiHidden/>
    <w:rsid w:val="00676575"/>
    <w:pPr>
      <w:spacing w:after="0" w:line="240" w:lineRule="auto"/>
    </w:pPr>
  </w:style>
  <w:style w:type="character" w:styleId="FollowedHyperlink">
    <w:name w:val="FollowedHyperlink"/>
    <w:basedOn w:val="DefaultParagraphFont"/>
    <w:uiPriority w:val="99"/>
    <w:semiHidden/>
    <w:unhideWhenUsed/>
    <w:rsid w:val="000773BE"/>
    <w:rPr>
      <w:color w:val="954F72" w:themeColor="followedHyperlink"/>
      <w:u w:val="single"/>
    </w:rPr>
  </w:style>
  <w:style w:type="character" w:customStyle="1" w:styleId="Heading1Char">
    <w:name w:val="Heading 1 Char"/>
    <w:basedOn w:val="DefaultParagraphFont"/>
    <w:link w:val="Heading1"/>
    <w:uiPriority w:val="9"/>
    <w:rsid w:val="00E86C10"/>
    <w:rPr>
      <w:rFonts w:ascii="Arial" w:eastAsia="Arial" w:hAnsi="Arial" w:cs="Arial"/>
      <w:b/>
      <w:color w:val="000000"/>
      <w:kern w:val="0"/>
      <w:szCs w:val="24"/>
      <w:lang w:eastAsia="en-GB"/>
      <w14:ligatures w14:val="none"/>
    </w:rPr>
  </w:style>
  <w:style w:type="paragraph" w:customStyle="1" w:styleId="Body">
    <w:name w:val="Body"/>
    <w:rsid w:val="00E86C10"/>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9860">
      <w:bodyDiv w:val="1"/>
      <w:marLeft w:val="0"/>
      <w:marRight w:val="0"/>
      <w:marTop w:val="0"/>
      <w:marBottom w:val="0"/>
      <w:divBdr>
        <w:top w:val="none" w:sz="0" w:space="0" w:color="auto"/>
        <w:left w:val="none" w:sz="0" w:space="0" w:color="auto"/>
        <w:bottom w:val="none" w:sz="0" w:space="0" w:color="auto"/>
        <w:right w:val="none" w:sz="0" w:space="0" w:color="auto"/>
      </w:divBdr>
    </w:div>
    <w:div w:id="1026642361">
      <w:bodyDiv w:val="1"/>
      <w:marLeft w:val="0"/>
      <w:marRight w:val="0"/>
      <w:marTop w:val="0"/>
      <w:marBottom w:val="0"/>
      <w:divBdr>
        <w:top w:val="none" w:sz="0" w:space="0" w:color="auto"/>
        <w:left w:val="none" w:sz="0" w:space="0" w:color="auto"/>
        <w:bottom w:val="none" w:sz="0" w:space="0" w:color="auto"/>
        <w:right w:val="none" w:sz="0" w:space="0" w:color="auto"/>
      </w:divBdr>
    </w:div>
    <w:div w:id="185961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recruitment@aston.ac.uk" TargetMode="External"/><Relationship Id="rId26" Type="http://schemas.openxmlformats.org/officeDocument/2006/relationships/hyperlink" Target="https://www.gov.uk/government/publications/how-to-rent/how-to-rent-the-checklist-for-renting-in-england" TargetMode="External"/><Relationship Id="rId3" Type="http://schemas.openxmlformats.org/officeDocument/2006/relationships/customXml" Target="../customXml/item3.xml"/><Relationship Id="rId21" Type="http://schemas.openxmlformats.org/officeDocument/2006/relationships/hyperlink" Target="https://www.aston.ac.uk/staff-public/hr/Benefits-and-Reward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h.l.e.macfarlane@aston.ac.uk" TargetMode="External"/><Relationship Id="rId25" Type="http://schemas.openxmlformats.org/officeDocument/2006/relationships/hyperlink" Target="https://www.aston.ac.uk/staff-public/hr/jobs/candidate-immigration" TargetMode="External"/><Relationship Id="rId2" Type="http://schemas.openxmlformats.org/officeDocument/2006/relationships/customXml" Target="../customXml/item2.xml"/><Relationship Id="rId16" Type="http://schemas.openxmlformats.org/officeDocument/2006/relationships/hyperlink" Target="mailto:jobs@aston.ac.uk" TargetMode="External"/><Relationship Id="rId20" Type="http://schemas.openxmlformats.org/officeDocument/2006/relationships/hyperlink" Target="https://www2.aston.ac.uk/staff-public/hr/payroll-and-pensions/salary-scales/index" TargetMode="External"/><Relationship Id="rId29" Type="http://schemas.openxmlformats.org/officeDocument/2006/relationships/hyperlink" Target="http://www.aston.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ston.ac.uk/staff-public/hr/jobs/candidate-immigratio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2.aston.ac.uk/staff-public/hr/jobs" TargetMode="External"/><Relationship Id="rId23" Type="http://schemas.openxmlformats.org/officeDocument/2006/relationships/hyperlink" Target="https://www.gov.uk/skilled-worker-visa" TargetMode="External"/><Relationship Id="rId28" Type="http://schemas.openxmlformats.org/officeDocument/2006/relationships/hyperlink" Target="https://www2.aston.ac.uk/staff-public/hr/policies" TargetMode="External"/><Relationship Id="rId10" Type="http://schemas.openxmlformats.org/officeDocument/2006/relationships/footnotes" Target="footnotes.xml"/><Relationship Id="rId19" Type="http://schemas.openxmlformats.org/officeDocument/2006/relationships/hyperlink" Target="https://www2.aston.ac.uk/staff-public/hr"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2.aston.ac.uk/birmingham" TargetMode="External"/><Relationship Id="rId27" Type="http://schemas.openxmlformats.org/officeDocument/2006/relationships/hyperlink" Target="https://www.citizensadvice.org.uk/housing/"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0fb5408-abbc-4e9f-a2be-e9a514bfc8ef" ContentTypeId="0x010100FB7BA4D549E3A742ACA094B6CEDA51F6" PreviousValue="false"/>
</file>

<file path=customXml/item3.xml><?xml version="1.0" encoding="utf-8"?>
<ct:contentTypeSchema xmlns:ct="http://schemas.microsoft.com/office/2006/metadata/contentType" xmlns:ma="http://schemas.microsoft.com/office/2006/metadata/properties/metaAttributes" ct:_="" ma:_="" ma:contentTypeName="One Aston Document" ma:contentTypeID="0x010100FB7BA4D549E3A742ACA094B6CEDA51F600F331F7F2EBE1DB41BBF5EEE41DBB588E" ma:contentTypeVersion="20" ma:contentTypeDescription="Parent Content type for documents housed in the one Aston intranet" ma:contentTypeScope="" ma:versionID="592d924211f52d6c7fea74832d7bc88a">
  <xsd:schema xmlns:xsd="http://www.w3.org/2001/XMLSchema" xmlns:xs="http://www.w3.org/2001/XMLSchema" xmlns:p="http://schemas.microsoft.com/office/2006/metadata/properties" xmlns:ns2="dacef62e-bbd7-4baf-b143-f235a5b9f75f" targetNamespace="http://schemas.microsoft.com/office/2006/metadata/properties" ma:root="true" ma:fieldsID="04e79b43fadd940ac97938f9504c01ad" ns2:_="">
    <xsd:import namespace="dacef62e-bbd7-4baf-b143-f235a5b9f75f"/>
    <xsd:element name="properties">
      <xsd:complexType>
        <xsd:sequence>
          <xsd:element name="documentManagement">
            <xsd:complexType>
              <xsd:all>
                <xsd:element ref="ns2:TaxCatchAll" minOccurs="0"/>
                <xsd:element ref="ns2:TaxCatchAllLabel" minOccurs="0"/>
                <xsd:element ref="ns2:if5e905c0ddb4361ae4deb3b923cc2d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ef62e-bbd7-4baf-b143-f235a5b9f75f"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6c69107d-3fcf-4b01-8b95-8b3c101fd66e}" ma:internalName="TaxCatchAll" ma:showField="CatchAllData" ma:web="0badfe1f-5036-429b-9e1d-4f9398e235f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6c69107d-3fcf-4b01-8b95-8b3c101fd66e}" ma:internalName="TaxCatchAllLabel" ma:readOnly="true" ma:showField="CatchAllDataLabel" ma:web="0badfe1f-5036-429b-9e1d-4f9398e235f3">
      <xsd:complexType>
        <xsd:complexContent>
          <xsd:extension base="dms:MultiChoiceLookup">
            <xsd:sequence>
              <xsd:element name="Value" type="dms:Lookup" maxOccurs="unbounded" minOccurs="0" nillable="true"/>
            </xsd:sequence>
          </xsd:extension>
        </xsd:complexContent>
      </xsd:complexType>
    </xsd:element>
    <xsd:element name="if5e905c0ddb4361ae4deb3b923cc2d2" ma:index="10" nillable="true" ma:taxonomy="true" ma:internalName="if5e905c0ddb4361ae4deb3b923cc2d2" ma:taxonomyFieldName="One_x0020_Aston_x0020__x002d__x0020_Department" ma:displayName="One Aston - Department" ma:default="13;#Human Resources|201ec441-72cb-4fae-8e74-620314a25cbc" ma:fieldId="{2f5e905c-0ddb-4361-ae4d-eb3b923cc2d2}" ma:sspId="d0fb5408-abbc-4e9f-a2be-e9a514bfc8ef" ma:termSetId="8d7ad2f9-91e4-4f10-b282-51d5198e06c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f5e905c0ddb4361ae4deb3b923cc2d2 xmlns="dacef62e-bbd7-4baf-b143-f235a5b9f75f">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201ec441-72cb-4fae-8e74-620314a25cbc</TermId>
        </TermInfo>
      </Terms>
    </if5e905c0ddb4361ae4deb3b923cc2d2>
    <TaxCatchAll xmlns="dacef62e-bbd7-4baf-b143-f235a5b9f75f">
      <Value>13</Value>
    </TaxCatchAll>
  </documentManagement>
</p:properties>
</file>

<file path=customXml/itemProps1.xml><?xml version="1.0" encoding="utf-8"?>
<ds:datastoreItem xmlns:ds="http://schemas.openxmlformats.org/officeDocument/2006/customXml" ds:itemID="{A3A349A4-4F00-41DF-BBAF-06E46FF34A55}">
  <ds:schemaRefs>
    <ds:schemaRef ds:uri="http://schemas.microsoft.com/sharepoint/v3/contenttype/forms"/>
  </ds:schemaRefs>
</ds:datastoreItem>
</file>

<file path=customXml/itemProps2.xml><?xml version="1.0" encoding="utf-8"?>
<ds:datastoreItem xmlns:ds="http://schemas.openxmlformats.org/officeDocument/2006/customXml" ds:itemID="{9823D5E3-1247-4AB0-B731-B5D7A11CAA5B}">
  <ds:schemaRefs>
    <ds:schemaRef ds:uri="Microsoft.SharePoint.Taxonomy.ContentTypeSync"/>
  </ds:schemaRefs>
</ds:datastoreItem>
</file>

<file path=customXml/itemProps3.xml><?xml version="1.0" encoding="utf-8"?>
<ds:datastoreItem xmlns:ds="http://schemas.openxmlformats.org/officeDocument/2006/customXml" ds:itemID="{22F5EE9A-7738-4E4E-97CE-212E593E6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ef62e-bbd7-4baf-b143-f235a5b9f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DE14F-206F-4CE7-9376-63C7604581AA}">
  <ds:schemaRefs>
    <ds:schemaRef ds:uri="http://schemas.openxmlformats.org/officeDocument/2006/bibliography"/>
  </ds:schemaRefs>
</ds:datastoreItem>
</file>

<file path=customXml/itemProps5.xml><?xml version="1.0" encoding="utf-8"?>
<ds:datastoreItem xmlns:ds="http://schemas.openxmlformats.org/officeDocument/2006/customXml" ds:itemID="{1235E2D9-447C-40D7-A12C-E72A4E8BA27F}">
  <ds:schemaRefs>
    <ds:schemaRef ds:uri="http://schemas.microsoft.com/office/2006/metadata/properties"/>
    <ds:schemaRef ds:uri="http://schemas.microsoft.com/office/infopath/2007/PartnerControls"/>
    <ds:schemaRef ds:uri="dacef62e-bbd7-4baf-b143-f235a5b9f75f"/>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Lander</dc:creator>
  <cp:keywords/>
  <dc:description/>
  <cp:lastModifiedBy>Tamrina Al-Balushi</cp:lastModifiedBy>
  <cp:revision>8</cp:revision>
  <dcterms:created xsi:type="dcterms:W3CDTF">2026-01-15T09:41:00Z</dcterms:created>
  <dcterms:modified xsi:type="dcterms:W3CDTF">2026-03-24T15:33:00Z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Recruitment</vt:lpwstr>
  </property>
  <property fmtid="{D5CDD505-2E9C-101B-9397-08002B2CF9AE}" pid="3" name="ContentTypeId">
    <vt:lpwstr>0x010100FB7BA4D549E3A742ACA094B6CEDA51F600F331F7F2EBE1DB41BBF5EEE41DBB588E</vt:lpwstr>
  </property>
  <property fmtid="{D5CDD505-2E9C-101B-9397-08002B2CF9AE}" pid="4" name="Theme">
    <vt:lpwstr>Permanent &amp; Fixed Term Staff (Job Description)</vt:lpwstr>
  </property>
  <property fmtid="{D5CDD505-2E9C-101B-9397-08002B2CF9AE}" pid="5" name="One Aston - Department">
    <vt:lpwstr>13;#Human Resources|201ec441-72cb-4fae-8e74-620314a25cbc</vt:lpwstr>
  </property>
  <property fmtid="{D5CDD505-2E9C-101B-9397-08002B2CF9AE}" pid="6" name="One_x0020_Aston_x0020__x002d__x0020_Department">
    <vt:lpwstr>13;#Human Resources|201ec441-72cb-4fae-8e74-620314a25cbc</vt:lpwstr>
  </property>
</Properties>
</file>